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30B9" w:rsidRDefault="006E625D" w:rsidP="000930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12B5" w:rsidRPr="009B16FB">
        <w:rPr>
          <w:sz w:val="24"/>
          <w:szCs w:val="24"/>
        </w:rPr>
        <w:t xml:space="preserve">Znak: </w:t>
      </w:r>
      <w:r w:rsidR="001C12B5" w:rsidRPr="00513C37">
        <w:rPr>
          <w:sz w:val="24"/>
        </w:rPr>
        <w:t>PL-I.6730</w:t>
      </w:r>
      <w:r w:rsidR="001C12B5">
        <w:rPr>
          <w:sz w:val="24"/>
        </w:rPr>
        <w:t>.54</w:t>
      </w:r>
      <w:r w:rsidR="001C12B5" w:rsidRPr="00513C37">
        <w:rPr>
          <w:sz w:val="24"/>
        </w:rPr>
        <w:t>.2024</w:t>
      </w:r>
      <w:r w:rsidR="001C12B5" w:rsidRPr="009B16FB">
        <w:rPr>
          <w:sz w:val="24"/>
          <w:szCs w:val="24"/>
        </w:rPr>
        <w:t xml:space="preserve">                       </w:t>
      </w:r>
      <w:r w:rsidR="001C12B5">
        <w:rPr>
          <w:sz w:val="24"/>
          <w:szCs w:val="24"/>
        </w:rPr>
        <w:t xml:space="preserve">          </w:t>
      </w:r>
      <w:r w:rsidR="001C12B5" w:rsidRPr="009B16FB">
        <w:rPr>
          <w:sz w:val="24"/>
          <w:szCs w:val="24"/>
        </w:rPr>
        <w:t xml:space="preserve"> </w:t>
      </w:r>
      <w:r w:rsidR="001C12B5">
        <w:rPr>
          <w:sz w:val="24"/>
          <w:szCs w:val="24"/>
        </w:rPr>
        <w:t xml:space="preserve">           </w:t>
      </w:r>
      <w:r w:rsidR="001C12B5" w:rsidRPr="009B16FB">
        <w:rPr>
          <w:sz w:val="24"/>
          <w:szCs w:val="24"/>
        </w:rPr>
        <w:t xml:space="preserve">Gorzyce, dnia </w:t>
      </w:r>
      <w:r w:rsidR="001C12B5">
        <w:rPr>
          <w:sz w:val="24"/>
          <w:szCs w:val="24"/>
        </w:rPr>
        <w:t>24</w:t>
      </w:r>
      <w:r w:rsidR="001C12B5">
        <w:rPr>
          <w:sz w:val="24"/>
          <w:szCs w:val="24"/>
        </w:rPr>
        <w:t xml:space="preserve"> października</w:t>
      </w:r>
      <w:r w:rsidR="001C12B5" w:rsidRPr="009B16FB">
        <w:rPr>
          <w:sz w:val="24"/>
          <w:szCs w:val="24"/>
        </w:rPr>
        <w:t xml:space="preserve"> 202</w:t>
      </w:r>
      <w:r w:rsidR="001C12B5">
        <w:rPr>
          <w:sz w:val="24"/>
          <w:szCs w:val="24"/>
        </w:rPr>
        <w:t>4</w:t>
      </w:r>
      <w:r w:rsidR="001C12B5" w:rsidRPr="009B16FB">
        <w:rPr>
          <w:sz w:val="24"/>
          <w:szCs w:val="24"/>
        </w:rPr>
        <w:t xml:space="preserve"> r.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C12B5">
        <w:t>, art. 49a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0930B9">
        <w:rPr>
          <w:szCs w:val="24"/>
        </w:rPr>
        <w:t>(tekst jedn.</w:t>
      </w:r>
      <w:r w:rsidR="000930B9" w:rsidRPr="00BB2145">
        <w:rPr>
          <w:szCs w:val="24"/>
        </w:rPr>
        <w:t xml:space="preserve"> Dz. U. z 2024 r. poz. 572</w:t>
      </w:r>
      <w:r w:rsidR="000930B9">
        <w:rPr>
          <w:color w:val="000000"/>
          <w:szCs w:val="24"/>
          <w:shd w:val="clear" w:color="auto" w:fill="FFFFFF"/>
        </w:rPr>
        <w:t>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</w:t>
      </w:r>
      <w:r w:rsidR="00FE485E">
        <w:br/>
      </w:r>
      <w:r w:rsidR="00FE485E" w:rsidRPr="00FE485E">
        <w:t>(</w:t>
      </w:r>
      <w:proofErr w:type="spellStart"/>
      <w:r w:rsidR="00FE485E" w:rsidRPr="00FE485E">
        <w:t>t.j</w:t>
      </w:r>
      <w:proofErr w:type="spellEnd"/>
      <w:r w:rsidR="00FE485E" w:rsidRPr="00FE485E">
        <w:t>. Dz. U. z 2024 r. poz. 1130)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DA4CF7" w:rsidRPr="001C12B5" w:rsidRDefault="001C12B5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C12B5">
        <w:rPr>
          <w:bCs/>
          <w:i/>
          <w:sz w:val="24"/>
          <w:szCs w:val="24"/>
        </w:rPr>
        <w:t xml:space="preserve">„Budowa instalacji fotowoltaicznej „Sokolniki Kompleks” o mocy do 15MW z możliwością realizacji w odrębnych instalacji o różnych konfiguracjach mocy przy czym łączna moc nie przekroczy 15MW, ze stacjami transformatorowymi, magazynami energii (opcjonalnie), </w:t>
      </w:r>
      <w:proofErr w:type="spellStart"/>
      <w:r w:rsidRPr="001C12B5">
        <w:rPr>
          <w:bCs/>
          <w:i/>
          <w:sz w:val="24"/>
          <w:szCs w:val="24"/>
        </w:rPr>
        <w:t>inwenterami</w:t>
      </w:r>
      <w:proofErr w:type="spellEnd"/>
      <w:r w:rsidRPr="001C12B5">
        <w:rPr>
          <w:bCs/>
          <w:i/>
          <w:sz w:val="24"/>
          <w:szCs w:val="24"/>
        </w:rPr>
        <w:t xml:space="preserve">/falownikami, konstrukcją wsporczą wraz z modułami, okablowaniem </w:t>
      </w:r>
      <w:proofErr w:type="spellStart"/>
      <w:r w:rsidRPr="001C12B5">
        <w:rPr>
          <w:bCs/>
          <w:i/>
          <w:sz w:val="24"/>
          <w:szCs w:val="24"/>
        </w:rPr>
        <w:t>nn</w:t>
      </w:r>
      <w:proofErr w:type="spellEnd"/>
      <w:r w:rsidRPr="001C12B5">
        <w:rPr>
          <w:bCs/>
          <w:i/>
          <w:sz w:val="24"/>
          <w:szCs w:val="24"/>
        </w:rPr>
        <w:t xml:space="preserve">, </w:t>
      </w:r>
      <w:proofErr w:type="spellStart"/>
      <w:r w:rsidRPr="001C12B5">
        <w:rPr>
          <w:bCs/>
          <w:i/>
          <w:sz w:val="24"/>
          <w:szCs w:val="24"/>
        </w:rPr>
        <w:t>sn</w:t>
      </w:r>
      <w:proofErr w:type="spellEnd"/>
      <w:r w:rsidRPr="001C12B5">
        <w:rPr>
          <w:bCs/>
          <w:i/>
          <w:sz w:val="24"/>
          <w:szCs w:val="24"/>
        </w:rPr>
        <w:t>, wraz z niezbędną infrastrukturą towarzyszącą umieszczoną częściowo w działkach drogowych</w:t>
      </w:r>
      <w:r>
        <w:rPr>
          <w:bCs/>
          <w:i/>
          <w:sz w:val="24"/>
          <w:szCs w:val="24"/>
        </w:rPr>
        <w:t>”</w:t>
      </w:r>
      <w:r w:rsidRPr="001C12B5">
        <w:rPr>
          <w:bCs/>
          <w:i/>
          <w:sz w:val="24"/>
          <w:szCs w:val="24"/>
        </w:rPr>
        <w:t xml:space="preserve">  </w:t>
      </w:r>
      <w:r w:rsidRPr="001C12B5">
        <w:rPr>
          <w:bCs/>
          <w:sz w:val="24"/>
          <w:szCs w:val="24"/>
        </w:rPr>
        <w:t xml:space="preserve">na terenie inwestycji stanowiącym działki nr </w:t>
      </w:r>
      <w:proofErr w:type="spellStart"/>
      <w:r w:rsidRPr="001C12B5">
        <w:rPr>
          <w:bCs/>
          <w:sz w:val="24"/>
          <w:szCs w:val="24"/>
        </w:rPr>
        <w:t>ewid</w:t>
      </w:r>
      <w:proofErr w:type="spellEnd"/>
      <w:r w:rsidRPr="001C12B5">
        <w:rPr>
          <w:bCs/>
          <w:sz w:val="24"/>
          <w:szCs w:val="24"/>
        </w:rPr>
        <w:t xml:space="preserve">. 1067, 759/2, 756, 760, 761, 762, 763, 704, 703/4, 703/6, 703/8, 730, 731, 834/1, 752/4, 749/2, 753, 767, 828/2, 832/2, 833/2, 834/2, 835/2 oraz części działek nr </w:t>
      </w:r>
      <w:proofErr w:type="spellStart"/>
      <w:r w:rsidRPr="001C12B5">
        <w:rPr>
          <w:bCs/>
          <w:sz w:val="24"/>
          <w:szCs w:val="24"/>
        </w:rPr>
        <w:t>ewid</w:t>
      </w:r>
      <w:proofErr w:type="spellEnd"/>
      <w:r w:rsidRPr="001C12B5">
        <w:rPr>
          <w:bCs/>
          <w:sz w:val="24"/>
          <w:szCs w:val="24"/>
        </w:rPr>
        <w:t>. 790/1, 719/1, 693 w miejscowości Sokolniki w Gminie Gorzyce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0930B9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w sposób, o którym mowa w art. </w:t>
      </w:r>
      <w:r w:rsidRPr="005E28A0">
        <w:rPr>
          <w:i/>
        </w:rPr>
        <w:lastRenderedPageBreak/>
        <w:t>49 Kodeksu postępowania administracyjnego. Przepisu art. 34 § 1 Kodeksu postępowania administracyjnego nie stosuje się”</w:t>
      </w:r>
    </w:p>
    <w:p w:rsidR="00A65022" w:rsidRDefault="000930B9" w:rsidP="00DA2457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 xml:space="preserve">    </w:t>
      </w:r>
      <w:r w:rsidR="00A65022">
        <w:rPr>
          <w:i/>
        </w:rPr>
        <w:t xml:space="preserve"> </w:t>
      </w:r>
      <w:r>
        <w:rPr>
          <w:i/>
        </w:rPr>
        <w:tab/>
      </w:r>
    </w:p>
    <w:p w:rsidR="00FE485E" w:rsidRPr="005409E0" w:rsidRDefault="00FE485E" w:rsidP="00FE485E">
      <w:pPr>
        <w:pStyle w:val="NormalnyWeb"/>
        <w:spacing w:before="0" w:line="276" w:lineRule="auto"/>
        <w:ind w:left="284"/>
        <w:jc w:val="both"/>
        <w:rPr>
          <w:bCs/>
          <w:i/>
          <w:szCs w:val="24"/>
        </w:rPr>
      </w:pPr>
      <w:r>
        <w:rPr>
          <w:bCs/>
          <w:i/>
          <w:szCs w:val="24"/>
        </w:rPr>
        <w:t xml:space="preserve">     </w:t>
      </w:r>
      <w:r w:rsidRPr="00FE485E">
        <w:rPr>
          <w:bCs/>
          <w:szCs w:val="24"/>
        </w:rPr>
        <w:t>Zgodnie z a</w:t>
      </w:r>
      <w:r w:rsidRPr="00FE485E">
        <w:rPr>
          <w:bCs/>
          <w:szCs w:val="24"/>
        </w:rPr>
        <w:t xml:space="preserve">rt. 49a </w:t>
      </w:r>
      <w:proofErr w:type="spellStart"/>
      <w:r w:rsidRPr="00FE485E">
        <w:rPr>
          <w:bCs/>
          <w:szCs w:val="24"/>
        </w:rPr>
        <w:t>k.p.a</w:t>
      </w:r>
      <w:proofErr w:type="spellEnd"/>
      <w:r w:rsidRPr="00171715">
        <w:rPr>
          <w:i/>
        </w:rPr>
        <w:t xml:space="preserve"> organ może dokonywać zawiadomienia o decyzjach i innych czynnościach organu administracji publicznej w formie, o której mowa w art. 49 § 1, jeżeli w postępowaniu bierze udział więcej niż dwadzieścia stron. Jeżeli przepis szczególny nie stanowi inaczej, zawiadomienie jest w takim przypadku skuteczne wobec stron, które zostały na piśmie uprzedzone o zamiarze zawiadamiania ich w określony sposób. Do zawiadomienia stosuje się przepis art. 49 § 2.</w:t>
      </w:r>
    </w:p>
    <w:p w:rsidR="00FE485E" w:rsidRPr="005E28A0" w:rsidRDefault="00FE485E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42289B" w:rsidRDefault="0042289B" w:rsidP="000B141E">
      <w:pPr>
        <w:pStyle w:val="Tekstpodstawowy"/>
        <w:spacing w:after="0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>Wójt</w:t>
      </w:r>
    </w:p>
    <w:p w:rsidR="000B141E" w:rsidRPr="00397F5F" w:rsidRDefault="000B141E" w:rsidP="000B141E">
      <w:pPr>
        <w:pStyle w:val="Tekstpodstawowy"/>
        <w:spacing w:after="0"/>
        <w:ind w:left="6521"/>
        <w:jc w:val="center"/>
        <w:rPr>
          <w:sz w:val="24"/>
        </w:rPr>
      </w:pPr>
      <w:r w:rsidRPr="00397F5F">
        <w:rPr>
          <w:sz w:val="24"/>
        </w:rPr>
        <w:t xml:space="preserve">mgr Leszek </w:t>
      </w:r>
      <w:proofErr w:type="spellStart"/>
      <w:r w:rsidRPr="00397F5F">
        <w:rPr>
          <w:sz w:val="24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0B141E" w:rsidRDefault="000B141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184D96" w:rsidRPr="002358CC" w:rsidRDefault="00DA4CF7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DA4CF7">
        <w:rPr>
          <w:i/>
          <w:sz w:val="22"/>
          <w:szCs w:val="22"/>
        </w:rPr>
        <w:t xml:space="preserve">Sporządziła: </w:t>
      </w:r>
      <w:r w:rsidR="00B21A24">
        <w:rPr>
          <w:i/>
          <w:sz w:val="22"/>
          <w:szCs w:val="22"/>
        </w:rPr>
        <w:t>podinspektor</w:t>
      </w:r>
      <w:r w:rsidRPr="00DA4CF7">
        <w:rPr>
          <w:i/>
          <w:sz w:val="22"/>
          <w:szCs w:val="22"/>
        </w:rPr>
        <w:t xml:space="preserve"> Iga Kuźmicka</w:t>
      </w:r>
      <w:r w:rsidR="002358CC">
        <w:rPr>
          <w:i/>
          <w:sz w:val="22"/>
          <w:szCs w:val="22"/>
        </w:rPr>
        <w:t xml:space="preserve">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30B9"/>
    <w:rsid w:val="000B141E"/>
    <w:rsid w:val="00184D96"/>
    <w:rsid w:val="0019271E"/>
    <w:rsid w:val="00195E0C"/>
    <w:rsid w:val="001C12B5"/>
    <w:rsid w:val="001E6C3F"/>
    <w:rsid w:val="002358CC"/>
    <w:rsid w:val="002737CD"/>
    <w:rsid w:val="002D384F"/>
    <w:rsid w:val="00324F47"/>
    <w:rsid w:val="00397F5F"/>
    <w:rsid w:val="003D5E1F"/>
    <w:rsid w:val="0042289B"/>
    <w:rsid w:val="0042770E"/>
    <w:rsid w:val="004363B2"/>
    <w:rsid w:val="004E3D9B"/>
    <w:rsid w:val="00524732"/>
    <w:rsid w:val="00570477"/>
    <w:rsid w:val="005957F8"/>
    <w:rsid w:val="005D2FAE"/>
    <w:rsid w:val="005E28A0"/>
    <w:rsid w:val="006E625D"/>
    <w:rsid w:val="00781693"/>
    <w:rsid w:val="00A65022"/>
    <w:rsid w:val="00AC31D9"/>
    <w:rsid w:val="00AF3251"/>
    <w:rsid w:val="00B21A24"/>
    <w:rsid w:val="00C30581"/>
    <w:rsid w:val="00D84793"/>
    <w:rsid w:val="00D97B32"/>
    <w:rsid w:val="00DA2457"/>
    <w:rsid w:val="00DA4CF7"/>
    <w:rsid w:val="00E05C98"/>
    <w:rsid w:val="00E21098"/>
    <w:rsid w:val="00E65CF2"/>
    <w:rsid w:val="00EF61A9"/>
    <w:rsid w:val="00F664CA"/>
    <w:rsid w:val="00FE3DBA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1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2024-06-10T05:51:00Z</cp:lastPrinted>
  <dcterms:created xsi:type="dcterms:W3CDTF">2024-10-24T09:31:00Z</dcterms:created>
  <dcterms:modified xsi:type="dcterms:W3CDTF">2024-10-24T09:31:00Z</dcterms:modified>
</cp:coreProperties>
</file>