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AF246F" w:rsidRPr="009B16FB" w:rsidRDefault="006E625D" w:rsidP="00AF246F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7234">
        <w:rPr>
          <w:sz w:val="24"/>
          <w:szCs w:val="24"/>
        </w:rPr>
        <w:t>Znak: PL-I.6733</w:t>
      </w:r>
      <w:r w:rsidR="001E7234" w:rsidRPr="009B16FB">
        <w:rPr>
          <w:sz w:val="24"/>
          <w:szCs w:val="24"/>
        </w:rPr>
        <w:t>.</w:t>
      </w:r>
      <w:r w:rsidR="001E7234">
        <w:rPr>
          <w:sz w:val="24"/>
          <w:szCs w:val="24"/>
        </w:rPr>
        <w:t>7</w:t>
      </w:r>
      <w:r w:rsidR="001E7234" w:rsidRPr="009B16FB">
        <w:rPr>
          <w:sz w:val="24"/>
          <w:szCs w:val="24"/>
        </w:rPr>
        <w:t>.202</w:t>
      </w:r>
      <w:r w:rsidR="001E7234">
        <w:rPr>
          <w:sz w:val="24"/>
          <w:szCs w:val="24"/>
        </w:rPr>
        <w:t>4</w:t>
      </w:r>
      <w:r w:rsidR="001E7234" w:rsidRPr="009B16FB">
        <w:rPr>
          <w:sz w:val="24"/>
          <w:szCs w:val="24"/>
        </w:rPr>
        <w:t xml:space="preserve">                         </w:t>
      </w:r>
      <w:r w:rsidR="001E7234">
        <w:rPr>
          <w:sz w:val="24"/>
          <w:szCs w:val="24"/>
        </w:rPr>
        <w:t xml:space="preserve">                      </w:t>
      </w:r>
      <w:r w:rsidR="001E7234" w:rsidRPr="009B16FB">
        <w:rPr>
          <w:sz w:val="24"/>
          <w:szCs w:val="24"/>
        </w:rPr>
        <w:t xml:space="preserve">Gorzyce, dnia </w:t>
      </w:r>
      <w:r w:rsidR="001E7234">
        <w:rPr>
          <w:sz w:val="24"/>
          <w:szCs w:val="24"/>
        </w:rPr>
        <w:t>30 października</w:t>
      </w:r>
      <w:r w:rsidR="001E7234" w:rsidRPr="009B16FB">
        <w:rPr>
          <w:sz w:val="24"/>
          <w:szCs w:val="24"/>
        </w:rPr>
        <w:t xml:space="preserve"> 202</w:t>
      </w:r>
      <w:r w:rsidR="001E7234">
        <w:rPr>
          <w:sz w:val="24"/>
          <w:szCs w:val="24"/>
        </w:rPr>
        <w:t>4</w:t>
      </w:r>
      <w:r w:rsidR="001E7234" w:rsidRPr="009B16FB">
        <w:rPr>
          <w:sz w:val="24"/>
          <w:szCs w:val="24"/>
        </w:rPr>
        <w:t xml:space="preserve"> r.</w:t>
      </w:r>
    </w:p>
    <w:p w:rsidR="0039289A" w:rsidRPr="009B16FB" w:rsidRDefault="0039289A" w:rsidP="0039289A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955952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51D3" w:rsidRPr="007B4D18">
        <w:rPr>
          <w:sz w:val="24"/>
          <w:szCs w:val="24"/>
        </w:rPr>
        <w:t xml:space="preserve">Stosownie do </w:t>
      </w:r>
      <w:r w:rsidR="00424746">
        <w:rPr>
          <w:sz w:val="24"/>
          <w:szCs w:val="24"/>
        </w:rPr>
        <w:t>art. 10 §1</w:t>
      </w:r>
      <w:r w:rsidR="0073650B">
        <w:rPr>
          <w:sz w:val="24"/>
          <w:szCs w:val="24"/>
        </w:rPr>
        <w:t xml:space="preserve">, </w:t>
      </w:r>
      <w:r w:rsidR="0073650B" w:rsidRPr="007B4D18">
        <w:rPr>
          <w:sz w:val="24"/>
          <w:szCs w:val="24"/>
        </w:rPr>
        <w:t>art. 49</w:t>
      </w:r>
      <w:r w:rsidR="00424746">
        <w:rPr>
          <w:sz w:val="24"/>
          <w:szCs w:val="24"/>
        </w:rPr>
        <w:t xml:space="preserve"> oraz art. </w:t>
      </w:r>
      <w:r w:rsidR="00F76E91">
        <w:rPr>
          <w:sz w:val="24"/>
          <w:szCs w:val="24"/>
        </w:rPr>
        <w:t>61</w:t>
      </w:r>
      <w:bookmarkStart w:id="0" w:name="_GoBack"/>
      <w:bookmarkEnd w:id="0"/>
      <w:r w:rsidR="002651D3" w:rsidRPr="007B4D18">
        <w:rPr>
          <w:sz w:val="24"/>
          <w:szCs w:val="24"/>
        </w:rPr>
        <w:t xml:space="preserve"> </w:t>
      </w:r>
      <w:r w:rsidR="002651D3">
        <w:rPr>
          <w:sz w:val="24"/>
          <w:szCs w:val="24"/>
        </w:rPr>
        <w:t>ustawy z dnia 14 czerwca 1960 roku</w:t>
      </w:r>
      <w:r w:rsidR="002651D3"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="002651D3" w:rsidRPr="007B4D18">
        <w:rPr>
          <w:sz w:val="24"/>
          <w:szCs w:val="24"/>
        </w:rPr>
        <w:t xml:space="preserve"> w związku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art. 53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ustawy</w:t>
      </w:r>
      <w:r w:rsidR="002651D3"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o planowaniu i</w:t>
      </w:r>
      <w:r w:rsidR="002651D3">
        <w:rPr>
          <w:sz w:val="24"/>
          <w:szCs w:val="24"/>
        </w:rPr>
        <w:t xml:space="preserve"> zagospodarowaniu przestrzennym </w:t>
      </w:r>
      <w:r w:rsidR="002651D3" w:rsidRPr="007B4D18">
        <w:rPr>
          <w:sz w:val="24"/>
          <w:szCs w:val="24"/>
        </w:rPr>
        <w:t>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="002651D3" w:rsidRPr="00F95222">
        <w:rPr>
          <w:sz w:val="24"/>
          <w:szCs w:val="24"/>
        </w:rPr>
        <w:t>),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1E7234" w:rsidRPr="00AA28AF" w:rsidRDefault="001E7234" w:rsidP="001E7234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28 października 2024 roku złożony przez Gminę Gorzyce </w:t>
      </w:r>
      <w:r>
        <w:rPr>
          <w:szCs w:val="24"/>
        </w:rPr>
        <w:br/>
        <w:t>ul. Sandomierska 75, 39-432 Gorzyce</w:t>
      </w:r>
    </w:p>
    <w:p w:rsidR="00955952" w:rsidRDefault="001E7234" w:rsidP="001E7234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Pr="00AA28AF">
        <w:rPr>
          <w:szCs w:val="24"/>
        </w:rPr>
        <w:t xml:space="preserve">- </w:t>
      </w:r>
      <w:r>
        <w:rPr>
          <w:szCs w:val="24"/>
        </w:rPr>
        <w:t xml:space="preserve"> </w:t>
      </w:r>
      <w:r w:rsidRPr="00AA28AF">
        <w:rPr>
          <w:szCs w:val="24"/>
        </w:rPr>
        <w:t>zostało wszczęte postępowanie administracyjne w sprawie wydania decyzji o ustaleniu</w:t>
      </w:r>
      <w:r>
        <w:rPr>
          <w:szCs w:val="24"/>
        </w:rPr>
        <w:t xml:space="preserve"> lokalizacji inwestycji celu publicznego polegającej na „</w:t>
      </w:r>
      <w:r>
        <w:rPr>
          <w:i/>
          <w:szCs w:val="24"/>
        </w:rPr>
        <w:t>r</w:t>
      </w:r>
      <w:r w:rsidRPr="000B48F6">
        <w:rPr>
          <w:i/>
          <w:szCs w:val="24"/>
        </w:rPr>
        <w:t>ozbudow</w:t>
      </w:r>
      <w:r>
        <w:rPr>
          <w:i/>
          <w:szCs w:val="24"/>
        </w:rPr>
        <w:t>ie</w:t>
      </w:r>
      <w:r w:rsidRPr="000B48F6">
        <w:rPr>
          <w:i/>
          <w:szCs w:val="24"/>
        </w:rPr>
        <w:t xml:space="preserve"> oświetlenia ulicznego</w:t>
      </w:r>
      <w:r>
        <w:rPr>
          <w:i/>
          <w:szCs w:val="24"/>
        </w:rPr>
        <w:t>”</w:t>
      </w:r>
      <w:r w:rsidRPr="000B48F6">
        <w:rPr>
          <w:i/>
          <w:szCs w:val="24"/>
        </w:rPr>
        <w:t xml:space="preserve"> </w:t>
      </w:r>
      <w:r w:rsidRPr="000B48F6">
        <w:rPr>
          <w:szCs w:val="24"/>
        </w:rPr>
        <w:t xml:space="preserve">na terenie inwestycji stanowiącym  części działek nr </w:t>
      </w:r>
      <w:proofErr w:type="spellStart"/>
      <w:r w:rsidRPr="000B48F6">
        <w:rPr>
          <w:szCs w:val="24"/>
        </w:rPr>
        <w:t>ewid</w:t>
      </w:r>
      <w:proofErr w:type="spellEnd"/>
      <w:r w:rsidRPr="000B48F6">
        <w:rPr>
          <w:szCs w:val="24"/>
        </w:rPr>
        <w:t>. 925/1, 674, 538, 923, 926, 927, 928, 931, 932, 938 w miejscowości Sokolniki, Gmina Gorzyce</w:t>
      </w:r>
      <w:r w:rsidRPr="00B93AD9">
        <w:rPr>
          <w:szCs w:val="24"/>
        </w:rPr>
        <w:t>.</w:t>
      </w:r>
    </w:p>
    <w:p w:rsidR="005928E2" w:rsidRDefault="005928E2" w:rsidP="005928E2">
      <w:pPr>
        <w:pStyle w:val="NormalnyWeb"/>
        <w:spacing w:before="0"/>
        <w:ind w:left="426" w:hanging="284"/>
        <w:jc w:val="both"/>
        <w:rPr>
          <w:szCs w:val="24"/>
        </w:rPr>
      </w:pPr>
    </w:p>
    <w:p w:rsidR="00955952" w:rsidRPr="00AF246F" w:rsidRDefault="002651D3" w:rsidP="00955952">
      <w:pPr>
        <w:pStyle w:val="NormalnyWeb"/>
        <w:spacing w:before="0" w:line="276" w:lineRule="auto"/>
        <w:ind w:left="426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</w:t>
      </w:r>
      <w:r w:rsidR="006A32C2">
        <w:rPr>
          <w:b/>
          <w:szCs w:val="24"/>
        </w:rPr>
        <w:t>Zainteresowani</w:t>
      </w:r>
      <w:r w:rsidR="00955952" w:rsidRPr="00AF246F">
        <w:rPr>
          <w:b/>
          <w:szCs w:val="24"/>
        </w:rPr>
        <w:t xml:space="preserve"> mogą zapoznać się </w:t>
      </w:r>
      <w:r w:rsidR="00955952" w:rsidRPr="00AF246F">
        <w:rPr>
          <w:b/>
          <w:bCs/>
          <w:szCs w:val="24"/>
        </w:rPr>
        <w:t xml:space="preserve">z dokumentami </w:t>
      </w:r>
      <w:r w:rsidR="00955952" w:rsidRPr="00AF246F">
        <w:rPr>
          <w:b/>
          <w:szCs w:val="24"/>
        </w:rPr>
        <w:t xml:space="preserve">dotyczącymi niniejszej sprawy w Urzędzie Gminy w Gorzycach, ul. Sandomierska 75, 39-432 Gorzyce, Biuro Obsługi Mieszkańców na parterze, </w:t>
      </w:r>
      <w:r w:rsidR="00955952" w:rsidRPr="00AF246F">
        <w:rPr>
          <w:b/>
          <w:bCs/>
          <w:szCs w:val="24"/>
        </w:rPr>
        <w:t>w dniach pracy urzędu, w godzinach 7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 </w:t>
      </w:r>
      <w:r w:rsidR="00955952" w:rsidRPr="00AF246F">
        <w:rPr>
          <w:b/>
          <w:bCs/>
          <w:szCs w:val="24"/>
        </w:rPr>
        <w:t>- 15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</w:t>
      </w:r>
      <w:r w:rsidR="002900A9">
        <w:rPr>
          <w:b/>
          <w:bCs/>
          <w:szCs w:val="24"/>
          <w:vertAlign w:val="superscript"/>
        </w:rPr>
        <w:br/>
      </w:r>
      <w:r w:rsidR="00955952" w:rsidRPr="00AF246F">
        <w:rPr>
          <w:b/>
          <w:szCs w:val="24"/>
        </w:rPr>
        <w:t xml:space="preserve">i złożyć swoje wnioski i zastrzeżenia - </w:t>
      </w:r>
      <w:r w:rsidR="00955952" w:rsidRPr="00AF246F">
        <w:rPr>
          <w:b/>
          <w:bCs/>
          <w:szCs w:val="24"/>
        </w:rPr>
        <w:t>do czasu wydania w tej sprawie rozstrzygnięcia.</w:t>
      </w:r>
    </w:p>
    <w:p w:rsidR="00174812" w:rsidRPr="00955952" w:rsidRDefault="00174812" w:rsidP="00955952">
      <w:pPr>
        <w:pStyle w:val="Nagwek1"/>
        <w:ind w:left="0"/>
        <w:jc w:val="both"/>
        <w:rPr>
          <w:b/>
          <w:sz w:val="24"/>
          <w:szCs w:val="24"/>
        </w:rPr>
      </w:pPr>
    </w:p>
    <w:p w:rsidR="00174812" w:rsidRDefault="00174812" w:rsidP="00174812">
      <w:pPr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635CC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977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35C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miejscowości, z wyłączeniem inwestycji lokalizowanych na terenach zamkniętych ustalonych przez Ministra Obrony 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174812" w:rsidRPr="00174812" w:rsidRDefault="00174812" w:rsidP="00174812"/>
    <w:p w:rsidR="002651D3" w:rsidRDefault="002651D3" w:rsidP="005F56E3">
      <w:pPr>
        <w:pStyle w:val="Tekstpodstawowy"/>
        <w:spacing w:after="0"/>
        <w:rPr>
          <w:sz w:val="20"/>
          <w:szCs w:val="20"/>
        </w:rPr>
      </w:pPr>
    </w:p>
    <w:p w:rsidR="0039289A" w:rsidRPr="005F56E3" w:rsidRDefault="0039289A" w:rsidP="0039289A">
      <w:pPr>
        <w:pStyle w:val="NormalnyWeb"/>
        <w:spacing w:before="0"/>
        <w:ind w:left="426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lastRenderedPageBreak/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5F56E3">
        <w:rPr>
          <w:i/>
          <w:sz w:val="22"/>
          <w:szCs w:val="22"/>
        </w:rPr>
        <w:br/>
        <w:t xml:space="preserve">z dnia 14 czerwca 1960 r. KPA  (tj. </w:t>
      </w:r>
      <w:r>
        <w:rPr>
          <w:i/>
          <w:sz w:val="22"/>
          <w:szCs w:val="22"/>
          <w:shd w:val="clear" w:color="auto" w:fill="FFFFFF"/>
        </w:rPr>
        <w:t xml:space="preserve">Dz.U. z 2023 r. poz. 775 </w:t>
      </w:r>
      <w:r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Pr="005F56E3">
        <w:rPr>
          <w:i/>
          <w:sz w:val="22"/>
          <w:szCs w:val="22"/>
          <w:shd w:val="clear" w:color="auto" w:fill="FFFFFF"/>
        </w:rPr>
        <w:t>. zm.)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1E7234" w:rsidRDefault="001E7234" w:rsidP="007E7F37">
      <w:pPr>
        <w:pStyle w:val="Tekstpodstawowy"/>
        <w:spacing w:after="0" w:line="276" w:lineRule="auto"/>
        <w:rPr>
          <w:sz w:val="24"/>
        </w:rPr>
      </w:pPr>
    </w:p>
    <w:p w:rsidR="001E7234" w:rsidRDefault="001E7234" w:rsidP="001E723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1E7234" w:rsidRDefault="001E7234" w:rsidP="001E723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034859" w:rsidRDefault="001E7234" w:rsidP="001E7234">
      <w:pPr>
        <w:pStyle w:val="Tekstpodstawowy"/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  <w:r>
        <w:rPr>
          <w:sz w:val="24"/>
        </w:rPr>
        <w:t>Zastępca Wójta</w:t>
      </w:r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2900A9" w:rsidRDefault="002900A9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955952">
      <w:pPr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955952">
        <w:rPr>
          <w:i/>
          <w:sz w:val="22"/>
          <w:szCs w:val="22"/>
        </w:rPr>
        <w:t xml:space="preserve">podinspektor </w:t>
      </w:r>
      <w:r w:rsidR="0039289A">
        <w:rPr>
          <w:i/>
          <w:sz w:val="22"/>
          <w:szCs w:val="22"/>
        </w:rPr>
        <w:t xml:space="preserve">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34859"/>
    <w:rsid w:val="00174812"/>
    <w:rsid w:val="00184D96"/>
    <w:rsid w:val="001E7234"/>
    <w:rsid w:val="001F0E48"/>
    <w:rsid w:val="002651D3"/>
    <w:rsid w:val="002900A9"/>
    <w:rsid w:val="0039289A"/>
    <w:rsid w:val="00424746"/>
    <w:rsid w:val="00444BCC"/>
    <w:rsid w:val="005928E2"/>
    <w:rsid w:val="005F56E3"/>
    <w:rsid w:val="006A32C2"/>
    <w:rsid w:val="006E625D"/>
    <w:rsid w:val="0073650B"/>
    <w:rsid w:val="007C617D"/>
    <w:rsid w:val="007E7F37"/>
    <w:rsid w:val="00955952"/>
    <w:rsid w:val="00AF246F"/>
    <w:rsid w:val="00D97B32"/>
    <w:rsid w:val="00DC1C15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2024-07-05T12:21:00Z</cp:lastPrinted>
  <dcterms:created xsi:type="dcterms:W3CDTF">2024-10-30T08:20:00Z</dcterms:created>
  <dcterms:modified xsi:type="dcterms:W3CDTF">2024-10-30T08:22:00Z</dcterms:modified>
</cp:coreProperties>
</file>