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9289A" w:rsidRPr="009B16FB" w:rsidRDefault="006E625D" w:rsidP="0039289A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9289A">
        <w:rPr>
          <w:sz w:val="24"/>
          <w:szCs w:val="24"/>
        </w:rPr>
        <w:t xml:space="preserve"> </w:t>
      </w:r>
      <w:r w:rsidR="00EA1B5A">
        <w:rPr>
          <w:sz w:val="24"/>
          <w:szCs w:val="24"/>
        </w:rPr>
        <w:t>Znak: PL-I.6733</w:t>
      </w:r>
      <w:r w:rsidR="00EA1B5A" w:rsidRPr="009B16FB">
        <w:rPr>
          <w:sz w:val="24"/>
          <w:szCs w:val="24"/>
        </w:rPr>
        <w:t>.</w:t>
      </w:r>
      <w:r w:rsidR="00EA1B5A">
        <w:rPr>
          <w:sz w:val="24"/>
          <w:szCs w:val="24"/>
        </w:rPr>
        <w:t>8</w:t>
      </w:r>
      <w:r w:rsidR="00EA1B5A" w:rsidRPr="009B16FB">
        <w:rPr>
          <w:sz w:val="24"/>
          <w:szCs w:val="24"/>
        </w:rPr>
        <w:t>.202</w:t>
      </w:r>
      <w:r w:rsidR="00EA1B5A">
        <w:rPr>
          <w:sz w:val="24"/>
          <w:szCs w:val="24"/>
        </w:rPr>
        <w:t>4</w:t>
      </w:r>
      <w:r w:rsidR="00EA1B5A" w:rsidRPr="009B16FB">
        <w:rPr>
          <w:sz w:val="24"/>
          <w:szCs w:val="24"/>
        </w:rPr>
        <w:t xml:space="preserve">                         </w:t>
      </w:r>
      <w:r w:rsidR="00EA1B5A">
        <w:rPr>
          <w:sz w:val="24"/>
          <w:szCs w:val="24"/>
        </w:rPr>
        <w:t xml:space="preserve">    </w:t>
      </w:r>
      <w:r w:rsidR="00EA1B5A">
        <w:rPr>
          <w:sz w:val="24"/>
          <w:szCs w:val="24"/>
        </w:rPr>
        <w:t xml:space="preserve">  </w:t>
      </w:r>
      <w:r w:rsidR="00EA1B5A">
        <w:rPr>
          <w:sz w:val="24"/>
          <w:szCs w:val="24"/>
        </w:rPr>
        <w:t xml:space="preserve">                      </w:t>
      </w:r>
      <w:r w:rsidR="00EA1B5A" w:rsidRPr="009B16FB">
        <w:rPr>
          <w:sz w:val="24"/>
          <w:szCs w:val="24"/>
        </w:rPr>
        <w:t xml:space="preserve">Gorzyce, dnia </w:t>
      </w:r>
      <w:r w:rsidR="00EA1B5A">
        <w:rPr>
          <w:sz w:val="24"/>
          <w:szCs w:val="24"/>
        </w:rPr>
        <w:t>02 grudnia</w:t>
      </w:r>
      <w:r w:rsidR="00EA1B5A" w:rsidRPr="009B16FB">
        <w:rPr>
          <w:sz w:val="24"/>
          <w:szCs w:val="24"/>
        </w:rPr>
        <w:t xml:space="preserve"> 202</w:t>
      </w:r>
      <w:r w:rsidR="00EA1B5A">
        <w:rPr>
          <w:sz w:val="24"/>
          <w:szCs w:val="24"/>
        </w:rPr>
        <w:t>4</w:t>
      </w:r>
      <w:r w:rsidR="00EA1B5A" w:rsidRPr="009B16FB">
        <w:rPr>
          <w:sz w:val="24"/>
          <w:szCs w:val="24"/>
        </w:rPr>
        <w:t xml:space="preserve"> r.</w:t>
      </w:r>
    </w:p>
    <w:p w:rsidR="002651D3" w:rsidRDefault="002651D3" w:rsidP="0039289A">
      <w:pPr>
        <w:tabs>
          <w:tab w:val="left" w:pos="284"/>
        </w:tabs>
        <w:spacing w:line="276" w:lineRule="auto"/>
        <w:rPr>
          <w:color w:val="000033"/>
          <w:szCs w:val="24"/>
        </w:rPr>
      </w:pPr>
    </w:p>
    <w:p w:rsidR="002651D3" w:rsidRPr="005F56E3" w:rsidRDefault="002651D3" w:rsidP="002651D3">
      <w:pPr>
        <w:pStyle w:val="NormalnyWeb"/>
        <w:spacing w:before="0" w:line="360" w:lineRule="auto"/>
        <w:ind w:left="142"/>
        <w:jc w:val="center"/>
        <w:rPr>
          <w:b/>
          <w:color w:val="000033"/>
          <w:sz w:val="28"/>
          <w:szCs w:val="24"/>
        </w:rPr>
      </w:pPr>
      <w:r w:rsidRPr="005F56E3">
        <w:rPr>
          <w:b/>
          <w:color w:val="000033"/>
          <w:sz w:val="28"/>
          <w:szCs w:val="24"/>
        </w:rPr>
        <w:t>OBWIESZCZENIE</w:t>
      </w:r>
    </w:p>
    <w:p w:rsidR="002651D3" w:rsidRPr="002651D3" w:rsidRDefault="005F56E3" w:rsidP="005928E2">
      <w:pPr>
        <w:pStyle w:val="NormalnyWeb"/>
        <w:spacing w:before="0" w:line="276" w:lineRule="auto"/>
        <w:ind w:left="142"/>
        <w:jc w:val="center"/>
        <w:rPr>
          <w:b/>
          <w:szCs w:val="24"/>
        </w:rPr>
      </w:pPr>
      <w:r>
        <w:rPr>
          <w:b/>
          <w:szCs w:val="24"/>
        </w:rPr>
        <w:t xml:space="preserve">w sprawie wszczęcia </w:t>
      </w:r>
      <w:r w:rsidR="002651D3" w:rsidRPr="002651D3">
        <w:rPr>
          <w:b/>
          <w:szCs w:val="24"/>
        </w:rPr>
        <w:t>po</w:t>
      </w:r>
      <w:r w:rsidR="005928E2">
        <w:rPr>
          <w:b/>
          <w:szCs w:val="24"/>
        </w:rPr>
        <w:t>stępowania</w:t>
      </w:r>
      <w:r>
        <w:rPr>
          <w:b/>
          <w:szCs w:val="24"/>
        </w:rPr>
        <w:t xml:space="preserve"> administracyjnego dla </w:t>
      </w:r>
      <w:r w:rsidR="002651D3" w:rsidRPr="002651D3">
        <w:rPr>
          <w:b/>
          <w:szCs w:val="24"/>
        </w:rPr>
        <w:t xml:space="preserve">ustalenia </w:t>
      </w:r>
      <w:r>
        <w:rPr>
          <w:b/>
          <w:szCs w:val="24"/>
        </w:rPr>
        <w:br/>
        <w:t xml:space="preserve"> lokalizacji inwestycji celu </w:t>
      </w:r>
      <w:r w:rsidR="002651D3" w:rsidRPr="002651D3">
        <w:rPr>
          <w:b/>
          <w:szCs w:val="24"/>
        </w:rPr>
        <w:t>publicznego</w:t>
      </w:r>
    </w:p>
    <w:p w:rsidR="002651D3" w:rsidRPr="00A43DD8" w:rsidRDefault="002651D3" w:rsidP="002651D3">
      <w:pPr>
        <w:pStyle w:val="NormalnyWeb"/>
        <w:spacing w:before="0" w:line="360" w:lineRule="auto"/>
        <w:ind w:left="142"/>
        <w:jc w:val="center"/>
        <w:rPr>
          <w:szCs w:val="24"/>
        </w:rPr>
      </w:pPr>
      <w:r w:rsidRPr="00A43DD8">
        <w:rPr>
          <w:szCs w:val="24"/>
        </w:rPr>
        <w:t xml:space="preserve">      </w:t>
      </w:r>
    </w:p>
    <w:p w:rsidR="002651D3" w:rsidRPr="00A43DD8" w:rsidRDefault="002651D3" w:rsidP="00444BCC">
      <w:pPr>
        <w:tabs>
          <w:tab w:val="left" w:pos="851"/>
        </w:tabs>
        <w:spacing w:line="276" w:lineRule="auto"/>
        <w:ind w:left="284"/>
        <w:jc w:val="both"/>
        <w:rPr>
          <w:sz w:val="24"/>
          <w:szCs w:val="24"/>
        </w:rPr>
      </w:pPr>
      <w:r w:rsidRPr="007B4D18">
        <w:rPr>
          <w:sz w:val="24"/>
          <w:szCs w:val="24"/>
        </w:rPr>
        <w:t>Stosownie do art. 49</w:t>
      </w:r>
      <w:r w:rsidR="008F61E2">
        <w:rPr>
          <w:sz w:val="24"/>
          <w:szCs w:val="24"/>
        </w:rPr>
        <w:t xml:space="preserve"> oraz </w:t>
      </w:r>
      <w:r w:rsidR="008F61E2">
        <w:rPr>
          <w:sz w:val="24"/>
          <w:szCs w:val="24"/>
        </w:rPr>
        <w:t>10 §1</w:t>
      </w:r>
      <w:r w:rsidR="00EA1B5A">
        <w:rPr>
          <w:sz w:val="24"/>
          <w:szCs w:val="24"/>
        </w:rPr>
        <w:t xml:space="preserve"> </w:t>
      </w:r>
      <w:r>
        <w:rPr>
          <w:sz w:val="24"/>
          <w:szCs w:val="24"/>
        </w:rPr>
        <w:t>ustawy z dnia 14 czerwca 1960 roku</w:t>
      </w:r>
      <w:r w:rsidRPr="007B4D18">
        <w:rPr>
          <w:sz w:val="24"/>
          <w:szCs w:val="24"/>
        </w:rPr>
        <w:t xml:space="preserve"> Kodeks postępowania administracyjnego </w:t>
      </w:r>
      <w:r w:rsidR="00174812" w:rsidRPr="00174812">
        <w:rPr>
          <w:sz w:val="24"/>
          <w:szCs w:val="24"/>
        </w:rPr>
        <w:t>(tekst jedn. Dz. U. z 2024 r. poz. 572)</w:t>
      </w:r>
      <w:r w:rsidRPr="007B4D18">
        <w:rPr>
          <w:sz w:val="24"/>
          <w:szCs w:val="24"/>
        </w:rPr>
        <w:t xml:space="preserve"> w związku</w:t>
      </w:r>
      <w:r>
        <w:rPr>
          <w:sz w:val="24"/>
          <w:szCs w:val="24"/>
        </w:rPr>
        <w:t xml:space="preserve"> </w:t>
      </w:r>
      <w:r w:rsidRPr="007B4D18">
        <w:rPr>
          <w:sz w:val="24"/>
          <w:szCs w:val="24"/>
        </w:rPr>
        <w:t>z art. 53</w:t>
      </w:r>
      <w:r>
        <w:rPr>
          <w:sz w:val="24"/>
          <w:szCs w:val="24"/>
        </w:rPr>
        <w:t xml:space="preserve"> </w:t>
      </w:r>
      <w:r w:rsidRPr="007B4D18">
        <w:rPr>
          <w:sz w:val="24"/>
          <w:szCs w:val="24"/>
        </w:rPr>
        <w:t>ust. 1</w:t>
      </w:r>
      <w:r w:rsidR="00F76E91">
        <w:rPr>
          <w:sz w:val="24"/>
          <w:szCs w:val="24"/>
        </w:rPr>
        <w:t xml:space="preserve"> </w:t>
      </w:r>
      <w:r w:rsidR="00EA1B5A">
        <w:rPr>
          <w:sz w:val="24"/>
          <w:szCs w:val="24"/>
        </w:rPr>
        <w:br/>
      </w:r>
      <w:r w:rsidR="00F76E91">
        <w:rPr>
          <w:sz w:val="24"/>
          <w:szCs w:val="24"/>
        </w:rPr>
        <w:t xml:space="preserve">i </w:t>
      </w:r>
      <w:r w:rsidR="00EA1B5A" w:rsidRPr="007B4D18">
        <w:rPr>
          <w:sz w:val="24"/>
          <w:szCs w:val="24"/>
        </w:rPr>
        <w:t>art. 53</w:t>
      </w:r>
      <w:r w:rsidR="00EA1B5A">
        <w:rPr>
          <w:sz w:val="24"/>
          <w:szCs w:val="24"/>
        </w:rPr>
        <w:t xml:space="preserve"> </w:t>
      </w:r>
      <w:r w:rsidR="00F76E91">
        <w:rPr>
          <w:sz w:val="24"/>
          <w:szCs w:val="24"/>
        </w:rPr>
        <w:t>ust. 1c</w:t>
      </w:r>
      <w:r w:rsidRPr="007B4D18">
        <w:rPr>
          <w:sz w:val="24"/>
          <w:szCs w:val="24"/>
        </w:rPr>
        <w:t xml:space="preserve"> ustawy</w:t>
      </w:r>
      <w:r>
        <w:rPr>
          <w:sz w:val="24"/>
          <w:szCs w:val="24"/>
        </w:rPr>
        <w:t xml:space="preserve"> z</w:t>
      </w:r>
      <w:r w:rsidR="00444BCC">
        <w:rPr>
          <w:sz w:val="24"/>
          <w:szCs w:val="24"/>
        </w:rPr>
        <w:t xml:space="preserve"> dnia 27 marca 2003 roku</w:t>
      </w:r>
      <w:r>
        <w:rPr>
          <w:sz w:val="24"/>
          <w:szCs w:val="24"/>
        </w:rPr>
        <w:t xml:space="preserve"> </w:t>
      </w:r>
      <w:r w:rsidRPr="007B4D18">
        <w:rPr>
          <w:sz w:val="24"/>
          <w:szCs w:val="24"/>
        </w:rPr>
        <w:t>o planowaniu i</w:t>
      </w:r>
      <w:r>
        <w:rPr>
          <w:sz w:val="24"/>
          <w:szCs w:val="24"/>
        </w:rPr>
        <w:t xml:space="preserve"> zagospodarowaniu przestrzennym </w:t>
      </w:r>
      <w:r w:rsidR="00EA1B5A" w:rsidRPr="00EA1B5A">
        <w:rPr>
          <w:sz w:val="24"/>
          <w:szCs w:val="24"/>
        </w:rPr>
        <w:t>(</w:t>
      </w:r>
      <w:proofErr w:type="spellStart"/>
      <w:r w:rsidR="00EA1B5A" w:rsidRPr="00EA1B5A">
        <w:rPr>
          <w:sz w:val="24"/>
          <w:szCs w:val="24"/>
        </w:rPr>
        <w:t>t.j</w:t>
      </w:r>
      <w:proofErr w:type="spellEnd"/>
      <w:r w:rsidR="00EA1B5A" w:rsidRPr="00EA1B5A">
        <w:rPr>
          <w:sz w:val="24"/>
          <w:szCs w:val="24"/>
        </w:rPr>
        <w:t>. Dz. U. z 2024 r. poz. 1130)</w:t>
      </w:r>
      <w:r w:rsidRPr="00F95222">
        <w:rPr>
          <w:sz w:val="24"/>
          <w:szCs w:val="24"/>
        </w:rPr>
        <w:t>,</w:t>
      </w:r>
    </w:p>
    <w:p w:rsidR="00444BCC" w:rsidRDefault="00444BCC" w:rsidP="002651D3">
      <w:pPr>
        <w:spacing w:line="360" w:lineRule="auto"/>
        <w:ind w:left="142"/>
        <w:jc w:val="center"/>
        <w:rPr>
          <w:sz w:val="24"/>
          <w:szCs w:val="24"/>
        </w:rPr>
      </w:pPr>
    </w:p>
    <w:p w:rsidR="002651D3" w:rsidRPr="00A43DD8" w:rsidRDefault="002651D3" w:rsidP="002651D3">
      <w:pPr>
        <w:spacing w:line="360" w:lineRule="auto"/>
        <w:ind w:left="142"/>
        <w:jc w:val="center"/>
        <w:rPr>
          <w:sz w:val="24"/>
          <w:szCs w:val="24"/>
        </w:rPr>
      </w:pPr>
      <w:r w:rsidRPr="00A43DD8">
        <w:rPr>
          <w:sz w:val="24"/>
          <w:szCs w:val="24"/>
        </w:rPr>
        <w:t xml:space="preserve">Wójt Gminy Gorzyce zawiadamia,                                    </w:t>
      </w:r>
    </w:p>
    <w:p w:rsidR="00EA1B5A" w:rsidRPr="00AA28AF" w:rsidRDefault="00EA1B5A" w:rsidP="00EA1B5A">
      <w:pPr>
        <w:pStyle w:val="NormalnyWeb"/>
        <w:spacing w:before="0" w:line="276" w:lineRule="auto"/>
        <w:ind w:left="426"/>
        <w:jc w:val="both"/>
        <w:rPr>
          <w:szCs w:val="24"/>
        </w:rPr>
      </w:pPr>
      <w:r w:rsidRPr="00AA28AF">
        <w:rPr>
          <w:szCs w:val="24"/>
        </w:rPr>
        <w:t>-</w:t>
      </w:r>
      <w:r>
        <w:rPr>
          <w:szCs w:val="24"/>
        </w:rPr>
        <w:t xml:space="preserve"> </w:t>
      </w:r>
      <w:r w:rsidRPr="00AA28AF">
        <w:rPr>
          <w:szCs w:val="24"/>
        </w:rPr>
        <w:t xml:space="preserve">że na wniosek </w:t>
      </w:r>
      <w:r>
        <w:rPr>
          <w:szCs w:val="24"/>
        </w:rPr>
        <w:t>z dnia</w:t>
      </w:r>
      <w:r w:rsidRPr="00AA28AF">
        <w:rPr>
          <w:szCs w:val="24"/>
        </w:rPr>
        <w:t xml:space="preserve"> </w:t>
      </w:r>
      <w:r>
        <w:rPr>
          <w:szCs w:val="24"/>
        </w:rPr>
        <w:t xml:space="preserve">28 listopada 2024 roku </w:t>
      </w:r>
      <w:r w:rsidRPr="008F521C">
        <w:rPr>
          <w:szCs w:val="24"/>
        </w:rPr>
        <w:t xml:space="preserve">Gminy Gorzyce ul. Sandomierska 75, </w:t>
      </w:r>
      <w:r w:rsidRPr="008F521C">
        <w:rPr>
          <w:szCs w:val="24"/>
        </w:rPr>
        <w:br/>
        <w:t xml:space="preserve">39-432 Gorzyce reprezentowanej przez pełnomocnika Pana Wiesława </w:t>
      </w:r>
      <w:proofErr w:type="spellStart"/>
      <w:r w:rsidRPr="008F521C">
        <w:rPr>
          <w:szCs w:val="24"/>
        </w:rPr>
        <w:t>Bełzaka</w:t>
      </w:r>
      <w:proofErr w:type="spellEnd"/>
      <w:r w:rsidRPr="008F521C">
        <w:rPr>
          <w:szCs w:val="24"/>
        </w:rPr>
        <w:t xml:space="preserve">, Nisko </w:t>
      </w:r>
      <w:r w:rsidRPr="008F521C">
        <w:rPr>
          <w:szCs w:val="24"/>
        </w:rPr>
        <w:br/>
        <w:t>ul. Nowa 30J, 37-400 Nisko</w:t>
      </w:r>
      <w:r w:rsidRPr="00AA28AF">
        <w:rPr>
          <w:szCs w:val="24"/>
        </w:rPr>
        <w:t xml:space="preserve">                </w:t>
      </w:r>
    </w:p>
    <w:p w:rsidR="005928E2" w:rsidRDefault="00EA1B5A" w:rsidP="00EA1B5A">
      <w:pPr>
        <w:pStyle w:val="NormalnyWeb"/>
        <w:spacing w:before="0" w:line="276" w:lineRule="auto"/>
        <w:ind w:left="426" w:hanging="284"/>
        <w:jc w:val="both"/>
        <w:rPr>
          <w:szCs w:val="24"/>
        </w:rPr>
      </w:pPr>
      <w:r>
        <w:rPr>
          <w:szCs w:val="24"/>
        </w:rPr>
        <w:t xml:space="preserve">     </w:t>
      </w:r>
      <w:r w:rsidRPr="00AA28AF">
        <w:rPr>
          <w:szCs w:val="24"/>
        </w:rPr>
        <w:t xml:space="preserve">- </w:t>
      </w:r>
      <w:r>
        <w:rPr>
          <w:szCs w:val="24"/>
        </w:rPr>
        <w:t xml:space="preserve"> </w:t>
      </w:r>
      <w:r w:rsidRPr="00AA28AF">
        <w:rPr>
          <w:szCs w:val="24"/>
        </w:rPr>
        <w:t>zostało wszczęte postępowanie administracyjne w sprawie wydania decyzji o ustaleniu</w:t>
      </w:r>
      <w:r>
        <w:rPr>
          <w:szCs w:val="24"/>
        </w:rPr>
        <w:t xml:space="preserve"> lokalizacji inwestycji celu publicznego polegającej na </w:t>
      </w:r>
      <w:r w:rsidRPr="003D1E53">
        <w:rPr>
          <w:i/>
          <w:szCs w:val="24"/>
        </w:rPr>
        <w:t>„Rozbudowie sieci kanalizacji sanitarnej na terenie gminy Gorzyce – Budow</w:t>
      </w:r>
      <w:r>
        <w:rPr>
          <w:i/>
          <w:szCs w:val="24"/>
        </w:rPr>
        <w:t xml:space="preserve">ie </w:t>
      </w:r>
      <w:r w:rsidRPr="003D1E53">
        <w:rPr>
          <w:i/>
          <w:szCs w:val="24"/>
        </w:rPr>
        <w:t>sieci kanalizacji sanitarnej w miejscowości Wrzawy – etap III”</w:t>
      </w:r>
      <w:r w:rsidRPr="00D80473">
        <w:rPr>
          <w:szCs w:val="24"/>
        </w:rPr>
        <w:t xml:space="preserve"> na terenie inwestycji stanowiącym części działek nr </w:t>
      </w:r>
      <w:proofErr w:type="spellStart"/>
      <w:r w:rsidRPr="00D80473">
        <w:rPr>
          <w:szCs w:val="24"/>
        </w:rPr>
        <w:t>ewid</w:t>
      </w:r>
      <w:proofErr w:type="spellEnd"/>
      <w:r w:rsidRPr="00D80473">
        <w:rPr>
          <w:szCs w:val="24"/>
        </w:rPr>
        <w:t xml:space="preserve">. </w:t>
      </w:r>
      <w:r w:rsidRPr="00C01E47">
        <w:rPr>
          <w:szCs w:val="24"/>
        </w:rPr>
        <w:t>601/1, 602/2, 608/1, 608/2, 609/2, 609/3, 610/1, 614/1, 615/1, 615/2, 617/1, 617/2, 618/1, 618/2, 619, 620/3, 620/5, 621/5,621/12, 621/13, 621/16, 621/18, 621/20, 622, 624, 625, 746, 783, 784, 786/1, 790, 799, 809, 813, 817, 818/2,  1241/25, 1241/26, 1266/4, 1266/5, 1266/7, 1266/10, 1266/15,  1267/2, 1267/3, 1268/1, 1270, 1272, 1278, 1279/1, 1279/2, 1280/2, 1281/1, 1281/2, 1282/1, 1282/2, 1296/1, 1996/3,</w:t>
      </w:r>
      <w:r>
        <w:rPr>
          <w:szCs w:val="24"/>
        </w:rPr>
        <w:t xml:space="preserve"> </w:t>
      </w:r>
      <w:r w:rsidRPr="00C01E47">
        <w:rPr>
          <w:szCs w:val="24"/>
        </w:rPr>
        <w:t>2046/1, 2047/2, 2047/3, 2048, 2049/1, 2049/2, 2049/4, 2049/9, 2987, 1100/1</w:t>
      </w:r>
      <w:r w:rsidRPr="00D80473">
        <w:rPr>
          <w:szCs w:val="24"/>
        </w:rPr>
        <w:t xml:space="preserve"> w miejscowości Wrzawy, jednostka ewidencyjna Gorzyce.</w:t>
      </w:r>
    </w:p>
    <w:p w:rsidR="002651D3" w:rsidRPr="00444BCC" w:rsidRDefault="002651D3" w:rsidP="00444BCC">
      <w:pPr>
        <w:pStyle w:val="NormalnyWeb"/>
        <w:spacing w:before="0" w:line="276" w:lineRule="auto"/>
        <w:ind w:left="426" w:hanging="284"/>
        <w:jc w:val="both"/>
        <w:rPr>
          <w:szCs w:val="24"/>
        </w:rPr>
      </w:pPr>
      <w:r>
        <w:rPr>
          <w:b/>
          <w:szCs w:val="24"/>
        </w:rPr>
        <w:t xml:space="preserve">       </w:t>
      </w:r>
    </w:p>
    <w:p w:rsidR="002651D3" w:rsidRDefault="00444BCC" w:rsidP="005928E2">
      <w:pPr>
        <w:pStyle w:val="Nagwek1"/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F56E3">
        <w:rPr>
          <w:b/>
          <w:sz w:val="24"/>
          <w:szCs w:val="24"/>
        </w:rPr>
        <w:tab/>
      </w:r>
      <w:r w:rsidR="005F56E3">
        <w:rPr>
          <w:b/>
          <w:sz w:val="24"/>
          <w:szCs w:val="24"/>
        </w:rPr>
        <w:tab/>
      </w:r>
      <w:r w:rsidR="005F56E3">
        <w:rPr>
          <w:b/>
          <w:sz w:val="24"/>
          <w:szCs w:val="24"/>
        </w:rPr>
        <w:tab/>
      </w:r>
      <w:r w:rsidR="002651D3">
        <w:rPr>
          <w:b/>
          <w:sz w:val="24"/>
          <w:szCs w:val="24"/>
        </w:rPr>
        <w:t xml:space="preserve"> </w:t>
      </w:r>
      <w:r w:rsidR="002651D3" w:rsidRPr="00EB1724">
        <w:rPr>
          <w:b/>
          <w:sz w:val="24"/>
        </w:rPr>
        <w:t xml:space="preserve">Zainteresowani mogą zapoznać się </w:t>
      </w:r>
      <w:r w:rsidR="002651D3" w:rsidRPr="00EB1724">
        <w:rPr>
          <w:b/>
          <w:bCs w:val="0"/>
          <w:sz w:val="24"/>
        </w:rPr>
        <w:t xml:space="preserve">z dokumentami </w:t>
      </w:r>
      <w:r w:rsidR="002651D3" w:rsidRPr="00EB1724">
        <w:rPr>
          <w:b/>
          <w:sz w:val="24"/>
        </w:rPr>
        <w:t>dotyczącymi niniejszej sprawy w Urzędzie Gminy w Gorzycach, ul. Sandomierska 75, 39-432 Gorzyce</w:t>
      </w:r>
      <w:r w:rsidR="002651D3" w:rsidRPr="00EB1724">
        <w:rPr>
          <w:b/>
          <w:sz w:val="24"/>
          <w:szCs w:val="24"/>
        </w:rPr>
        <w:t xml:space="preserve"> </w:t>
      </w:r>
      <w:r w:rsidR="005F56E3">
        <w:rPr>
          <w:b/>
          <w:sz w:val="24"/>
          <w:szCs w:val="24"/>
        </w:rPr>
        <w:br/>
      </w:r>
      <w:r w:rsidR="002651D3">
        <w:rPr>
          <w:b/>
          <w:sz w:val="24"/>
          <w:szCs w:val="24"/>
        </w:rPr>
        <w:t xml:space="preserve">w </w:t>
      </w:r>
      <w:r w:rsidR="002651D3" w:rsidRPr="00EB1724">
        <w:rPr>
          <w:b/>
          <w:sz w:val="24"/>
          <w:szCs w:val="24"/>
        </w:rPr>
        <w:t>Biur</w:t>
      </w:r>
      <w:r w:rsidR="002651D3">
        <w:rPr>
          <w:b/>
          <w:sz w:val="24"/>
          <w:szCs w:val="24"/>
        </w:rPr>
        <w:t>ze</w:t>
      </w:r>
      <w:r w:rsidR="002651D3" w:rsidRPr="00EB1724">
        <w:rPr>
          <w:b/>
          <w:sz w:val="24"/>
          <w:szCs w:val="24"/>
        </w:rPr>
        <w:t xml:space="preserve"> Obsługi Interesantów na parterze</w:t>
      </w:r>
      <w:r w:rsidR="002651D3" w:rsidRPr="00EB1724">
        <w:rPr>
          <w:b/>
          <w:bCs w:val="0"/>
          <w:sz w:val="24"/>
          <w:szCs w:val="24"/>
          <w:vertAlign w:val="superscript"/>
        </w:rPr>
        <w:t xml:space="preserve">  </w:t>
      </w:r>
      <w:r w:rsidR="002651D3" w:rsidRPr="00EB1724">
        <w:rPr>
          <w:b/>
          <w:bCs w:val="0"/>
          <w:sz w:val="24"/>
          <w:szCs w:val="24"/>
        </w:rPr>
        <w:t>w dniach pracy urzędu, w godzinach</w:t>
      </w:r>
      <w:r w:rsidR="005F56E3">
        <w:rPr>
          <w:b/>
          <w:bCs w:val="0"/>
          <w:sz w:val="24"/>
          <w:szCs w:val="24"/>
        </w:rPr>
        <w:br/>
      </w:r>
      <w:r w:rsidR="00EA1B5A">
        <w:rPr>
          <w:b/>
          <w:bCs w:val="0"/>
          <w:sz w:val="24"/>
          <w:szCs w:val="24"/>
        </w:rPr>
        <w:t>7</w:t>
      </w:r>
      <w:r w:rsidR="00EA1B5A">
        <w:rPr>
          <w:b/>
          <w:bCs w:val="0"/>
          <w:sz w:val="24"/>
          <w:szCs w:val="24"/>
          <w:u w:val="single"/>
          <w:vertAlign w:val="superscript"/>
        </w:rPr>
        <w:t>3</w:t>
      </w:r>
      <w:r w:rsidR="002651D3" w:rsidRPr="00EB1724">
        <w:rPr>
          <w:b/>
          <w:bCs w:val="0"/>
          <w:sz w:val="24"/>
          <w:szCs w:val="24"/>
          <w:u w:val="single"/>
          <w:vertAlign w:val="superscript"/>
        </w:rPr>
        <w:t>0</w:t>
      </w:r>
      <w:r w:rsidR="002651D3" w:rsidRPr="00EB1724">
        <w:rPr>
          <w:b/>
          <w:bCs w:val="0"/>
          <w:sz w:val="24"/>
          <w:szCs w:val="24"/>
          <w:vertAlign w:val="superscript"/>
        </w:rPr>
        <w:t xml:space="preserve">  </w:t>
      </w:r>
      <w:r w:rsidR="002651D3" w:rsidRPr="00EB1724">
        <w:rPr>
          <w:b/>
          <w:bCs w:val="0"/>
          <w:sz w:val="24"/>
          <w:szCs w:val="24"/>
        </w:rPr>
        <w:t>- 15</w:t>
      </w:r>
      <w:r w:rsidR="00EA1B5A">
        <w:rPr>
          <w:b/>
          <w:bCs w:val="0"/>
          <w:sz w:val="24"/>
          <w:szCs w:val="24"/>
          <w:u w:val="single"/>
          <w:vertAlign w:val="superscript"/>
        </w:rPr>
        <w:t>3</w:t>
      </w:r>
      <w:r w:rsidR="002651D3" w:rsidRPr="00EB1724">
        <w:rPr>
          <w:b/>
          <w:bCs w:val="0"/>
          <w:sz w:val="24"/>
          <w:szCs w:val="24"/>
          <w:u w:val="single"/>
          <w:vertAlign w:val="superscript"/>
        </w:rPr>
        <w:t>0</w:t>
      </w:r>
      <w:r w:rsidR="002651D3" w:rsidRPr="00EB1724">
        <w:rPr>
          <w:b/>
          <w:bCs w:val="0"/>
          <w:sz w:val="24"/>
          <w:szCs w:val="24"/>
          <w:vertAlign w:val="superscript"/>
        </w:rPr>
        <w:t xml:space="preserve"> </w:t>
      </w:r>
      <w:r w:rsidR="002651D3">
        <w:rPr>
          <w:b/>
          <w:sz w:val="24"/>
          <w:szCs w:val="24"/>
        </w:rPr>
        <w:t xml:space="preserve"> </w:t>
      </w:r>
      <w:r w:rsidR="002651D3" w:rsidRPr="00EB1724">
        <w:rPr>
          <w:b/>
          <w:sz w:val="24"/>
          <w:szCs w:val="24"/>
        </w:rPr>
        <w:t xml:space="preserve"> </w:t>
      </w:r>
      <w:r w:rsidR="00EA1B5A" w:rsidRPr="00EA1B5A">
        <w:rPr>
          <w:b/>
          <w:sz w:val="24"/>
          <w:szCs w:val="24"/>
        </w:rPr>
        <w:t>i złożyć swoje wnioski i zastrzeżenia - do czasu wydania w tej sprawie rozstrzygnięcia.</w:t>
      </w:r>
    </w:p>
    <w:p w:rsidR="00174812" w:rsidRDefault="00174812" w:rsidP="00174812"/>
    <w:p w:rsidR="00174812" w:rsidRDefault="00174812" w:rsidP="00EA1B5A">
      <w:pPr>
        <w:spacing w:line="276" w:lineRule="auto"/>
        <w:ind w:left="426" w:firstLine="426"/>
        <w:jc w:val="both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Zgodnie </w:t>
      </w:r>
      <w:r w:rsidRPr="000911AE">
        <w:rPr>
          <w:sz w:val="24"/>
          <w:szCs w:val="24"/>
        </w:rPr>
        <w:t xml:space="preserve">z art. 53 ust. 1 ustawy z dnia 27 marca 2003 roku o planowaniu </w:t>
      </w:r>
      <w:r w:rsidR="0039289A">
        <w:rPr>
          <w:sz w:val="24"/>
          <w:szCs w:val="24"/>
        </w:rPr>
        <w:br/>
      </w:r>
      <w:r w:rsidRPr="000911AE">
        <w:rPr>
          <w:sz w:val="24"/>
          <w:szCs w:val="24"/>
        </w:rPr>
        <w:t xml:space="preserve">i zagospodarowaniu przestrzennym </w:t>
      </w:r>
      <w:r w:rsidR="00EA1B5A" w:rsidRPr="00EA1B5A">
        <w:rPr>
          <w:sz w:val="24"/>
          <w:szCs w:val="24"/>
        </w:rPr>
        <w:t>(</w:t>
      </w:r>
      <w:proofErr w:type="spellStart"/>
      <w:r w:rsidR="00EA1B5A" w:rsidRPr="00EA1B5A">
        <w:rPr>
          <w:sz w:val="24"/>
          <w:szCs w:val="24"/>
        </w:rPr>
        <w:t>t.j</w:t>
      </w:r>
      <w:proofErr w:type="spellEnd"/>
      <w:r w:rsidR="00EA1B5A" w:rsidRPr="00EA1B5A">
        <w:rPr>
          <w:sz w:val="24"/>
          <w:szCs w:val="24"/>
        </w:rPr>
        <w:t>. Dz. U. z 2024 r. poz. 1130)</w:t>
      </w:r>
      <w:r>
        <w:rPr>
          <w:sz w:val="24"/>
          <w:szCs w:val="24"/>
        </w:rPr>
        <w:t xml:space="preserve"> </w:t>
      </w:r>
      <w:r w:rsidRPr="005218F8">
        <w:rPr>
          <w:i/>
          <w:sz w:val="24"/>
          <w:szCs w:val="24"/>
        </w:rPr>
        <w:t>o</w:t>
      </w:r>
      <w:r w:rsidRPr="005218F8">
        <w:rPr>
          <w:i/>
          <w:color w:val="auto"/>
          <w:kern w:val="0"/>
          <w:sz w:val="24"/>
          <w:szCs w:val="24"/>
        </w:rPr>
        <w:t xml:space="preserve"> wszczęciu postępowania w sprawie wydania decyzji o ustaleniu lokalizacji inwestycji celu publicznego, o wydanych w jego toku postanowieniach oraz o decyzji kończącej to postępowanie strony zawiadamia się w drodze udostępnienia zawiadomienia w Biuletynie Informacji Publicznej na stronie podmiotowej urzędu obsługującego organ prowadzący </w:t>
      </w:r>
      <w:r w:rsidRPr="005218F8">
        <w:rPr>
          <w:i/>
          <w:color w:val="auto"/>
          <w:kern w:val="0"/>
          <w:sz w:val="24"/>
          <w:szCs w:val="24"/>
        </w:rPr>
        <w:lastRenderedPageBreak/>
        <w:t>postępowanie, a także w sposób zwyczajowo przyjęty w danej miejscowości, z wyłączeniem inwestycji lokalizowanych na terenach zamkniętych ustalonych przez Ministra Obrony Narodowej decyzją, o której mowa w art. 4 ust. 2a ustawy z dnia 17 maja 1989 r. - Prawo geodezyjne i kartograficzne. Inwestora oraz właścicieli i użytkowników wieczystych nieruchomości, na których będą lokalizowane inwestycje celu publicznego, zawiadamia się w sposób, o którym mowa w art. 39 Kodeksu postępowania administracyjnego</w:t>
      </w:r>
      <w:r w:rsidRPr="005218F8">
        <w:rPr>
          <w:color w:val="auto"/>
          <w:kern w:val="0"/>
          <w:sz w:val="24"/>
          <w:szCs w:val="24"/>
        </w:rPr>
        <w:t>.</w:t>
      </w:r>
      <w:r>
        <w:rPr>
          <w:color w:val="auto"/>
          <w:kern w:val="0"/>
          <w:sz w:val="24"/>
          <w:szCs w:val="24"/>
        </w:rPr>
        <w:t xml:space="preserve"> </w:t>
      </w:r>
    </w:p>
    <w:p w:rsidR="008F61E2" w:rsidRDefault="008F61E2" w:rsidP="00EA1B5A">
      <w:pPr>
        <w:spacing w:line="276" w:lineRule="auto"/>
        <w:ind w:left="426" w:firstLine="426"/>
        <w:jc w:val="both"/>
        <w:rPr>
          <w:color w:val="auto"/>
          <w:kern w:val="0"/>
          <w:sz w:val="24"/>
          <w:szCs w:val="24"/>
        </w:rPr>
      </w:pPr>
    </w:p>
    <w:p w:rsidR="008F61E2" w:rsidRDefault="008F61E2" w:rsidP="008F61E2">
      <w:pPr>
        <w:spacing w:line="276" w:lineRule="auto"/>
        <w:ind w:left="426" w:firstLine="426"/>
        <w:jc w:val="both"/>
        <w:rPr>
          <w:i/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Zgodnie </w:t>
      </w:r>
      <w:r w:rsidRPr="008F61E2">
        <w:rPr>
          <w:color w:val="auto"/>
          <w:kern w:val="0"/>
          <w:sz w:val="24"/>
          <w:szCs w:val="24"/>
        </w:rPr>
        <w:t xml:space="preserve">z art. 53 ust. 1c ustawy o planowaniu i zagospodarowaniu przestrzennym </w:t>
      </w:r>
      <w:r>
        <w:rPr>
          <w:color w:val="auto"/>
          <w:kern w:val="0"/>
          <w:sz w:val="24"/>
          <w:szCs w:val="24"/>
        </w:rPr>
        <w:br/>
      </w:r>
      <w:r w:rsidRPr="008F61E2">
        <w:rPr>
          <w:i/>
          <w:color w:val="auto"/>
          <w:kern w:val="0"/>
          <w:sz w:val="24"/>
          <w:szCs w:val="24"/>
        </w:rPr>
        <w:t xml:space="preserve">„W przypadku nieruchomości o nieuregulowanym stanie prawnym lub nieuzyskania danych pozwalających na ustalenie adresu właściciela lub użytkownika wieczystego nieruchomości w sposób określony w ust. </w:t>
      </w:r>
      <w:r w:rsidRPr="008F61E2">
        <w:rPr>
          <w:i/>
          <w:color w:val="auto"/>
          <w:kern w:val="0"/>
          <w:sz w:val="24"/>
          <w:szCs w:val="24"/>
        </w:rPr>
        <w:t xml:space="preserve">1b, zawiadomienia dokonuje się </w:t>
      </w:r>
      <w:r w:rsidRPr="008F61E2">
        <w:rPr>
          <w:i/>
          <w:color w:val="auto"/>
          <w:kern w:val="0"/>
          <w:sz w:val="24"/>
          <w:szCs w:val="24"/>
        </w:rPr>
        <w:t xml:space="preserve">w sposób, </w:t>
      </w:r>
      <w:r>
        <w:rPr>
          <w:i/>
          <w:color w:val="auto"/>
          <w:kern w:val="0"/>
          <w:sz w:val="24"/>
          <w:szCs w:val="24"/>
        </w:rPr>
        <w:br/>
      </w:r>
      <w:r w:rsidRPr="008F61E2">
        <w:rPr>
          <w:i/>
          <w:color w:val="auto"/>
          <w:kern w:val="0"/>
          <w:sz w:val="24"/>
          <w:szCs w:val="24"/>
        </w:rPr>
        <w:t>o którym mowa w art. 49 Kodeksu postępowania administracyjnego. Przepisu art. 34 § 1 Kodeksu postępowania administracyjnego nie stosuje się</w:t>
      </w:r>
      <w:r>
        <w:rPr>
          <w:i/>
          <w:color w:val="auto"/>
          <w:kern w:val="0"/>
          <w:sz w:val="24"/>
          <w:szCs w:val="24"/>
        </w:rPr>
        <w:t>.</w:t>
      </w:r>
    </w:p>
    <w:p w:rsidR="008F61E2" w:rsidRDefault="008F61E2" w:rsidP="008F61E2">
      <w:pPr>
        <w:spacing w:line="276" w:lineRule="auto"/>
        <w:ind w:left="426" w:firstLine="426"/>
        <w:jc w:val="both"/>
        <w:rPr>
          <w:color w:val="auto"/>
          <w:kern w:val="0"/>
          <w:sz w:val="24"/>
          <w:szCs w:val="24"/>
        </w:rPr>
      </w:pPr>
    </w:p>
    <w:p w:rsidR="008F61E2" w:rsidRDefault="008F61E2" w:rsidP="00EA1B5A">
      <w:pPr>
        <w:spacing w:line="276" w:lineRule="auto"/>
        <w:ind w:left="426" w:firstLine="426"/>
        <w:jc w:val="both"/>
        <w:rPr>
          <w:color w:val="auto"/>
          <w:kern w:val="0"/>
          <w:sz w:val="24"/>
          <w:szCs w:val="24"/>
        </w:rPr>
      </w:pPr>
      <w:r w:rsidRPr="008F61E2">
        <w:rPr>
          <w:color w:val="auto"/>
          <w:kern w:val="0"/>
          <w:sz w:val="24"/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</w:t>
      </w:r>
      <w:r w:rsidR="0065526E">
        <w:rPr>
          <w:color w:val="auto"/>
          <w:kern w:val="0"/>
          <w:sz w:val="24"/>
          <w:szCs w:val="24"/>
        </w:rPr>
        <w:br/>
      </w:r>
      <w:r w:rsidRPr="008F61E2">
        <w:rPr>
          <w:color w:val="auto"/>
          <w:kern w:val="0"/>
          <w:sz w:val="24"/>
          <w:szCs w:val="24"/>
        </w:rPr>
        <w:t>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174812" w:rsidRPr="00174812" w:rsidRDefault="00174812" w:rsidP="00EA1B5A">
      <w:pPr>
        <w:spacing w:line="276" w:lineRule="auto"/>
      </w:pPr>
    </w:p>
    <w:p w:rsidR="002651D3" w:rsidRDefault="002651D3" w:rsidP="00EA1B5A">
      <w:pPr>
        <w:pStyle w:val="Tekstpodstawowy"/>
        <w:spacing w:after="0" w:line="276" w:lineRule="auto"/>
        <w:rPr>
          <w:sz w:val="20"/>
          <w:szCs w:val="20"/>
        </w:rPr>
      </w:pPr>
    </w:p>
    <w:p w:rsidR="0039289A" w:rsidRPr="008F61E2" w:rsidRDefault="0039289A" w:rsidP="00EA1B5A">
      <w:pPr>
        <w:pStyle w:val="NormalnyWeb"/>
        <w:spacing w:before="0" w:line="276" w:lineRule="auto"/>
        <w:ind w:left="426"/>
        <w:jc w:val="both"/>
        <w:rPr>
          <w:sz w:val="22"/>
          <w:szCs w:val="22"/>
        </w:rPr>
      </w:pPr>
      <w:r w:rsidRPr="008F61E2">
        <w:rPr>
          <w:sz w:val="22"/>
          <w:szCs w:val="22"/>
        </w:rPr>
        <w:t xml:space="preserve">Pouczenie. W toku postępowania strony oraz ich przedstawiciele i pełnomocnicy mają obowiązek zawiadomić organ administracji o każdej zmianie swego adresu. W razie zaniedbania tego obowiązku doręczenie pisma pod dotychczasowy adres ma skutek prawny (art. 41 § 1 i 2 ustawy </w:t>
      </w:r>
      <w:r w:rsidRPr="008F61E2">
        <w:rPr>
          <w:sz w:val="22"/>
          <w:szCs w:val="22"/>
        </w:rPr>
        <w:br/>
        <w:t xml:space="preserve">z dnia 14 czerwca 1960 r. KPA  </w:t>
      </w:r>
      <w:r w:rsidR="00EA1B5A" w:rsidRPr="008F61E2">
        <w:rPr>
          <w:sz w:val="22"/>
          <w:szCs w:val="22"/>
        </w:rPr>
        <w:t>(tekst jedn. Dz. U. z 2024 r. poz. 572</w:t>
      </w:r>
      <w:r w:rsidR="00EA1B5A" w:rsidRPr="008F61E2">
        <w:rPr>
          <w:sz w:val="22"/>
          <w:szCs w:val="22"/>
          <w:shd w:val="clear" w:color="auto" w:fill="FFFFFF"/>
        </w:rPr>
        <w:t>)</w:t>
      </w:r>
      <w:r w:rsidR="00EA1B5A" w:rsidRPr="008F61E2">
        <w:rPr>
          <w:sz w:val="22"/>
          <w:szCs w:val="22"/>
          <w:shd w:val="clear" w:color="auto" w:fill="FFFFFF"/>
        </w:rPr>
        <w:t>.</w:t>
      </w:r>
      <w:r w:rsidRPr="008F61E2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7E7F37" w:rsidRDefault="007E7F37" w:rsidP="007E7F37">
      <w:pPr>
        <w:pStyle w:val="Tekstpodstawowy"/>
        <w:spacing w:after="0" w:line="276" w:lineRule="auto"/>
        <w:rPr>
          <w:sz w:val="24"/>
        </w:rPr>
      </w:pPr>
    </w:p>
    <w:p w:rsidR="0039289A" w:rsidRDefault="0039289A" w:rsidP="007E7F37">
      <w:pPr>
        <w:pStyle w:val="Tekstpodstawowy"/>
        <w:spacing w:after="0" w:line="276" w:lineRule="auto"/>
        <w:rPr>
          <w:sz w:val="24"/>
        </w:rPr>
      </w:pPr>
    </w:p>
    <w:p w:rsidR="0039289A" w:rsidRDefault="0039289A" w:rsidP="007E7F37">
      <w:pPr>
        <w:pStyle w:val="Tekstpodstawowy"/>
        <w:spacing w:after="0" w:line="276" w:lineRule="auto"/>
        <w:rPr>
          <w:sz w:val="24"/>
        </w:rPr>
      </w:pPr>
    </w:p>
    <w:p w:rsidR="0039289A" w:rsidRPr="00A43DD8" w:rsidRDefault="0039289A" w:rsidP="007E7F37">
      <w:pPr>
        <w:pStyle w:val="Tekstpodstawowy"/>
        <w:spacing w:after="0" w:line="276" w:lineRule="auto"/>
        <w:rPr>
          <w:sz w:val="24"/>
        </w:rPr>
      </w:pPr>
    </w:p>
    <w:p w:rsidR="007E7F37" w:rsidRPr="001F0E48" w:rsidRDefault="001F0E48" w:rsidP="001F0E48">
      <w:pPr>
        <w:pStyle w:val="Tekstpodstawowy"/>
        <w:spacing w:after="0" w:line="276" w:lineRule="auto"/>
        <w:ind w:left="6379"/>
        <w:jc w:val="center"/>
        <w:rPr>
          <w:sz w:val="24"/>
        </w:rPr>
      </w:pPr>
      <w:r w:rsidRPr="001F0E48">
        <w:rPr>
          <w:sz w:val="24"/>
        </w:rPr>
        <w:t>Wójt</w:t>
      </w:r>
    </w:p>
    <w:p w:rsidR="001F0E48" w:rsidRPr="001F0E48" w:rsidRDefault="001F0E48" w:rsidP="001F0E48">
      <w:pPr>
        <w:pStyle w:val="Tekstpodstawowy"/>
        <w:spacing w:after="0" w:line="276" w:lineRule="auto"/>
        <w:ind w:left="6379"/>
        <w:jc w:val="center"/>
        <w:rPr>
          <w:sz w:val="24"/>
        </w:rPr>
      </w:pPr>
      <w:r w:rsidRPr="001F0E48">
        <w:rPr>
          <w:sz w:val="24"/>
        </w:rPr>
        <w:t xml:space="preserve">mgr Leszek </w:t>
      </w:r>
      <w:proofErr w:type="spellStart"/>
      <w:r w:rsidRPr="001F0E48">
        <w:rPr>
          <w:sz w:val="24"/>
        </w:rPr>
        <w:t>Surdy</w:t>
      </w:r>
      <w:proofErr w:type="spellEnd"/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6E625D" w:rsidRPr="00620016" w:rsidRDefault="006E625D" w:rsidP="007E7F37">
      <w:pPr>
        <w:pStyle w:val="Tekstpodstawowy"/>
        <w:spacing w:after="0"/>
        <w:jc w:val="right"/>
        <w:rPr>
          <w:sz w:val="22"/>
          <w:szCs w:val="22"/>
        </w:rPr>
      </w:pPr>
      <w:bookmarkStart w:id="0" w:name="_GoBack"/>
      <w:bookmarkEnd w:id="0"/>
      <w:r w:rsidRPr="00AA28AF">
        <w:rPr>
          <w:sz w:val="24"/>
        </w:rPr>
        <w:t xml:space="preserve">                                                                                                                            </w:t>
      </w:r>
    </w:p>
    <w:p w:rsidR="006E625D" w:rsidRDefault="006E625D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Pr="005F56E3" w:rsidRDefault="0039289A" w:rsidP="008F61E2">
      <w:pPr>
        <w:rPr>
          <w:i/>
          <w:sz w:val="22"/>
          <w:szCs w:val="22"/>
        </w:rPr>
      </w:pPr>
    </w:p>
    <w:p w:rsidR="00184D96" w:rsidRPr="005F56E3" w:rsidRDefault="005928E2" w:rsidP="007E7F37"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_______________________________________________________________________________Sporządził</w:t>
      </w:r>
      <w:r w:rsidR="0039289A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: </w:t>
      </w:r>
      <w:r w:rsidR="00EA1B5A">
        <w:rPr>
          <w:i/>
          <w:sz w:val="22"/>
          <w:szCs w:val="22"/>
        </w:rPr>
        <w:t>podinspektor</w:t>
      </w:r>
      <w:r w:rsidR="0039289A">
        <w:rPr>
          <w:i/>
          <w:sz w:val="22"/>
          <w:szCs w:val="22"/>
        </w:rPr>
        <w:t xml:space="preserve"> Iga Kuźmicka</w:t>
      </w:r>
      <w:r>
        <w:rPr>
          <w:i/>
          <w:sz w:val="22"/>
          <w:szCs w:val="22"/>
        </w:rPr>
        <w:t xml:space="preserve"> tel. 15 8362 075 w.12</w:t>
      </w:r>
      <w:r w:rsidRPr="005F56E3">
        <w:rPr>
          <w:i/>
          <w:sz w:val="22"/>
          <w:szCs w:val="22"/>
        </w:rPr>
        <w:t xml:space="preserve"> </w:t>
      </w:r>
    </w:p>
    <w:sectPr w:rsidR="00184D96" w:rsidRPr="005F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174812"/>
    <w:rsid w:val="00184D96"/>
    <w:rsid w:val="001F0E48"/>
    <w:rsid w:val="002651D3"/>
    <w:rsid w:val="0039289A"/>
    <w:rsid w:val="00444BCC"/>
    <w:rsid w:val="005928E2"/>
    <w:rsid w:val="005F56E3"/>
    <w:rsid w:val="0065526E"/>
    <w:rsid w:val="006E625D"/>
    <w:rsid w:val="007E7F37"/>
    <w:rsid w:val="008F61E2"/>
    <w:rsid w:val="00D97B32"/>
    <w:rsid w:val="00DC1C15"/>
    <w:rsid w:val="00EA1B5A"/>
    <w:rsid w:val="00F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2024-12-02T13:10:00Z</cp:lastPrinted>
  <dcterms:created xsi:type="dcterms:W3CDTF">2024-12-02T13:10:00Z</dcterms:created>
  <dcterms:modified xsi:type="dcterms:W3CDTF">2024-12-02T13:10:00Z</dcterms:modified>
</cp:coreProperties>
</file>