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D404FB" w:rsidRDefault="00A418A0" w:rsidP="00F27BBB">
      <w:pPr>
        <w:jc w:val="center"/>
        <w:rPr>
          <w:sz w:val="24"/>
          <w:szCs w:val="24"/>
        </w:rPr>
      </w:pPr>
      <w:r w:rsidRPr="00BF034E">
        <w:rPr>
          <w:sz w:val="24"/>
          <w:szCs w:val="24"/>
        </w:rPr>
        <w:t>Znak: PL-I.6730.</w:t>
      </w:r>
      <w:r>
        <w:rPr>
          <w:sz w:val="24"/>
          <w:szCs w:val="24"/>
        </w:rPr>
        <w:t>7</w:t>
      </w:r>
      <w:r w:rsidR="00E436BA">
        <w:rPr>
          <w:sz w:val="24"/>
          <w:szCs w:val="24"/>
        </w:rPr>
        <w:t>4</w:t>
      </w:r>
      <w:r w:rsidRPr="00BF034E">
        <w:rPr>
          <w:sz w:val="24"/>
          <w:szCs w:val="24"/>
        </w:rPr>
        <w:t>.2024</w:t>
      </w:r>
      <w:r>
        <w:rPr>
          <w:sz w:val="24"/>
          <w:szCs w:val="24"/>
        </w:rPr>
        <w:t xml:space="preserve">                </w:t>
      </w:r>
      <w:r w:rsidRPr="00BF034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Pr="00BF03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BF034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BF034E">
        <w:rPr>
          <w:sz w:val="24"/>
          <w:szCs w:val="24"/>
        </w:rPr>
        <w:t xml:space="preserve">  Gorzyce, dnia </w:t>
      </w:r>
      <w:r>
        <w:rPr>
          <w:sz w:val="24"/>
          <w:szCs w:val="24"/>
        </w:rPr>
        <w:t>06 grudnia</w:t>
      </w:r>
      <w:r w:rsidRPr="00BF034E">
        <w:rPr>
          <w:sz w:val="24"/>
          <w:szCs w:val="24"/>
        </w:rPr>
        <w:t xml:space="preserve"> 2024 r.</w:t>
      </w:r>
    </w:p>
    <w:p w:rsidR="00D404FB" w:rsidRDefault="00D404FB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E436BA" w:rsidRPr="00E436BA" w:rsidRDefault="00F314E8" w:rsidP="00E436BA">
      <w:pPr>
        <w:pStyle w:val="Tekstpodstawowy"/>
        <w:spacing w:after="0" w:line="276" w:lineRule="auto"/>
        <w:ind w:left="284"/>
        <w:jc w:val="both"/>
        <w:rPr>
          <w:bCs/>
          <w:sz w:val="24"/>
          <w:shd w:val="clear" w:color="auto" w:fill="FFFFFF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</w:t>
      </w:r>
      <w:r w:rsidR="00E436BA" w:rsidRPr="00E436BA">
        <w:rPr>
          <w:sz w:val="24"/>
        </w:rPr>
        <w:t>o odmowie ustalenia warunków zabudowy nr sprawy PL-I.6730.74.2024 wysłano</w:t>
      </w:r>
      <w:r w:rsidR="00E436BA" w:rsidRPr="00E436BA">
        <w:rPr>
          <w:bCs/>
          <w:sz w:val="24"/>
          <w:shd w:val="clear" w:color="auto" w:fill="FFFFFF"/>
        </w:rPr>
        <w:t xml:space="preserve"> do uzgodnień z:</w:t>
      </w:r>
    </w:p>
    <w:p w:rsidR="00E436BA" w:rsidRPr="00E436BA" w:rsidRDefault="00E436BA" w:rsidP="00E436B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E436BA">
        <w:rPr>
          <w:bCs/>
          <w:sz w:val="24"/>
          <w:szCs w:val="24"/>
          <w:shd w:val="clear" w:color="auto" w:fill="FFFFFF"/>
        </w:rPr>
        <w:t>1) Starostą Tarnobrzeskim – w zakresie ochrony gruntów rolnych ( art. 53 ust. 4 pkt 6);</w:t>
      </w:r>
    </w:p>
    <w:p w:rsidR="00E436BA" w:rsidRPr="00E436BA" w:rsidRDefault="00E436BA" w:rsidP="00E436B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E436BA">
        <w:rPr>
          <w:bCs/>
          <w:sz w:val="24"/>
          <w:szCs w:val="24"/>
          <w:shd w:val="clear" w:color="auto" w:fill="FFFFFF"/>
        </w:rPr>
        <w:t>2) Państwowym Gospodarstwem Wodnym Wody Polskie, Zarządem Zlewni w Stalowej Woli – w zakresie melioracji wodny</w:t>
      </w:r>
      <w:bookmarkStart w:id="0" w:name="_GoBack"/>
      <w:bookmarkEnd w:id="0"/>
      <w:r w:rsidRPr="00E436BA">
        <w:rPr>
          <w:bCs/>
          <w:sz w:val="24"/>
          <w:szCs w:val="24"/>
          <w:shd w:val="clear" w:color="auto" w:fill="FFFFFF"/>
        </w:rPr>
        <w:t>ch (art. 53 ust. 4 pkt 6);</w:t>
      </w:r>
    </w:p>
    <w:p w:rsidR="00E436BA" w:rsidRPr="00E436BA" w:rsidRDefault="00E436BA" w:rsidP="00E436B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E436BA">
        <w:rPr>
          <w:bCs/>
          <w:sz w:val="24"/>
          <w:szCs w:val="24"/>
          <w:shd w:val="clear" w:color="auto" w:fill="FFFFFF"/>
        </w:rPr>
        <w:t xml:space="preserve">3) </w:t>
      </w:r>
      <w:r w:rsidRPr="00E436BA">
        <w:rPr>
          <w:sz w:val="24"/>
        </w:rPr>
        <w:t xml:space="preserve">Operatorem Systemu Przesyłowego GAZ-SYSTEM S.A. - w odniesieniu </w:t>
      </w:r>
      <w:r w:rsidRPr="00E436BA">
        <w:rPr>
          <w:bCs/>
          <w:sz w:val="24"/>
          <w:shd w:val="clear" w:color="auto" w:fill="FFFFFF"/>
        </w:rPr>
        <w:t xml:space="preserve">do terenów leżących w odległości nie większej niż 65 metrów od osi gazociągu wysokiego ciśnienia </w:t>
      </w:r>
      <w:r w:rsidRPr="00E436BA">
        <w:rPr>
          <w:bCs/>
          <w:sz w:val="24"/>
          <w:shd w:val="clear" w:color="auto" w:fill="FFFFFF"/>
        </w:rPr>
        <w:br/>
        <w:t>o średnicy mniejszej niż 500 mm lub równej 500 mm (art. 53 ust. 5e);</w:t>
      </w:r>
    </w:p>
    <w:p w:rsidR="00E436BA" w:rsidRPr="00E436BA" w:rsidRDefault="00E436BA" w:rsidP="00E436BA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E436BA">
        <w:rPr>
          <w:bCs/>
          <w:color w:val="auto"/>
          <w:kern w:val="0"/>
          <w:sz w:val="24"/>
          <w:szCs w:val="24"/>
          <w:shd w:val="clear" w:color="auto" w:fill="FFFFFF"/>
        </w:rPr>
        <w:t xml:space="preserve">4) </w:t>
      </w:r>
      <w:r w:rsidRPr="00E436BA">
        <w:rPr>
          <w:color w:val="auto"/>
          <w:kern w:val="0"/>
          <w:sz w:val="24"/>
          <w:szCs w:val="24"/>
        </w:rPr>
        <w:t xml:space="preserve">ORLEN Spółka Akcyjna Oddział Centralny PGNiG - w odniesieniu </w:t>
      </w:r>
      <w:r w:rsidRPr="00E436BA">
        <w:rPr>
          <w:bCs/>
          <w:color w:val="auto"/>
          <w:kern w:val="0"/>
          <w:sz w:val="24"/>
          <w:szCs w:val="24"/>
          <w:shd w:val="clear" w:color="auto" w:fill="FFFFFF"/>
        </w:rPr>
        <w:t>do terenów leżących w odległości nie większej niż 65 metrów od osi gazociągu wysokiego ciśnienia o średnicy mniejszej niż 500 mm lub równej 500 mm (art. 53 ust. 5e);</w:t>
      </w:r>
    </w:p>
    <w:p w:rsidR="00AB2AAD" w:rsidRPr="00AB2AAD" w:rsidRDefault="00E436BA" w:rsidP="00E436BA">
      <w:pPr>
        <w:pStyle w:val="Tekstpodstawowy"/>
        <w:spacing w:after="0" w:line="276" w:lineRule="auto"/>
        <w:ind w:left="284"/>
        <w:jc w:val="both"/>
        <w:rPr>
          <w:bCs/>
          <w:sz w:val="24"/>
          <w:shd w:val="clear" w:color="auto" w:fill="FFFFFF"/>
        </w:rPr>
      </w:pPr>
      <w:r w:rsidRPr="00E436BA">
        <w:rPr>
          <w:bCs/>
          <w:color w:val="000000"/>
          <w:kern w:val="28"/>
          <w:sz w:val="24"/>
          <w:shd w:val="clear" w:color="auto" w:fill="FFFFFF"/>
        </w:rPr>
        <w:t>5)</w:t>
      </w:r>
      <w:r w:rsidRPr="00E436BA">
        <w:rPr>
          <w:bCs/>
          <w:color w:val="000000"/>
          <w:kern w:val="28"/>
          <w:sz w:val="24"/>
          <w:shd w:val="clear" w:color="auto" w:fill="FFFFFF"/>
        </w:rPr>
        <w:tab/>
        <w:t>Generalną Dyrekcją Dróg Krajowych i Autostrad oddział w Rzeszowie– w zakresie terenów przyległych do pasa drogowego  (art. 53 ust. 4 pkt 9).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/>
          <w:bCs/>
          <w:sz w:val="24"/>
          <w:szCs w:val="24"/>
          <w:shd w:val="clear" w:color="auto" w:fill="FFFFFF"/>
        </w:rPr>
      </w:pPr>
    </w:p>
    <w:p w:rsidR="00E436BA" w:rsidRPr="00E436BA" w:rsidRDefault="00E436BA" w:rsidP="00E436BA">
      <w:pPr>
        <w:spacing w:line="276" w:lineRule="auto"/>
        <w:ind w:left="284"/>
        <w:jc w:val="both"/>
        <w:rPr>
          <w:b/>
          <w:bCs/>
          <w:sz w:val="24"/>
          <w:szCs w:val="24"/>
          <w:shd w:val="clear" w:color="auto" w:fill="FFFFFF"/>
        </w:rPr>
      </w:pPr>
      <w:r w:rsidRPr="00E436BA">
        <w:rPr>
          <w:b/>
          <w:bCs/>
          <w:sz w:val="24"/>
          <w:szCs w:val="24"/>
          <w:shd w:val="clear" w:color="auto" w:fill="FFFFFF"/>
        </w:rPr>
        <w:t>dla inwestycji pod nazwą:</w:t>
      </w:r>
    </w:p>
    <w:p w:rsidR="00F314E8" w:rsidRPr="00E436BA" w:rsidRDefault="00E436BA" w:rsidP="00E436BA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E436BA">
        <w:rPr>
          <w:bCs/>
          <w:i/>
          <w:sz w:val="24"/>
          <w:szCs w:val="24"/>
          <w:shd w:val="clear" w:color="auto" w:fill="FFFFFF"/>
        </w:rPr>
        <w:t xml:space="preserve">„Budowa budynku rekreacyjnego” </w:t>
      </w:r>
      <w:r w:rsidRPr="00E436BA">
        <w:rPr>
          <w:bCs/>
          <w:sz w:val="24"/>
          <w:szCs w:val="24"/>
          <w:shd w:val="clear" w:color="auto" w:fill="FFFFFF"/>
        </w:rPr>
        <w:t xml:space="preserve">na terenie działek nr </w:t>
      </w:r>
      <w:proofErr w:type="spellStart"/>
      <w:r w:rsidRPr="00E436BA">
        <w:rPr>
          <w:bCs/>
          <w:sz w:val="24"/>
          <w:szCs w:val="24"/>
          <w:shd w:val="clear" w:color="auto" w:fill="FFFFFF"/>
        </w:rPr>
        <w:t>ewid</w:t>
      </w:r>
      <w:proofErr w:type="spellEnd"/>
      <w:r w:rsidRPr="00E436BA">
        <w:rPr>
          <w:bCs/>
          <w:sz w:val="24"/>
          <w:szCs w:val="24"/>
          <w:shd w:val="clear" w:color="auto" w:fill="FFFFFF"/>
        </w:rPr>
        <w:t>. 1348/2, 1349 w miejscowości Gorzyce w Gminie Gorzyce</w:t>
      </w:r>
    </w:p>
    <w:p w:rsidR="00D404FB" w:rsidRPr="00D404FB" w:rsidRDefault="00D404FB" w:rsidP="00D404FB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bCs/>
          <w:color w:val="auto"/>
          <w:kern w:val="0"/>
          <w:sz w:val="24"/>
          <w:szCs w:val="24"/>
          <w:shd w:val="clear" w:color="auto" w:fill="FFFFFF"/>
        </w:rPr>
        <w:t>na wniosek osoby fizycznej.</w:t>
      </w:r>
    </w:p>
    <w:p w:rsidR="00D404FB" w:rsidRDefault="00D404FB" w:rsidP="00F314E8">
      <w:pPr>
        <w:pStyle w:val="NormalnyWeb"/>
        <w:spacing w:before="0" w:line="276" w:lineRule="auto"/>
        <w:ind w:left="284" w:firstLine="424"/>
        <w:jc w:val="both"/>
        <w:rPr>
          <w:bCs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D404FB" w:rsidRDefault="00D404FB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lastRenderedPageBreak/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9874FF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r>
        <w:rPr>
          <w:szCs w:val="24"/>
        </w:rPr>
        <w:t xml:space="preserve">   </w:t>
      </w: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A109EA" w:rsidRDefault="00D404FB" w:rsidP="00D404FB">
      <w:pPr>
        <w:pStyle w:val="NormalnyWeb"/>
        <w:pBdr>
          <w:bottom w:val="single" w:sz="12" w:space="1" w:color="auto"/>
        </w:pBdr>
        <w:spacing w:before="0"/>
        <w:ind w:left="284"/>
        <w:jc w:val="center"/>
        <w:rPr>
          <w:szCs w:val="24"/>
        </w:rPr>
      </w:pPr>
      <w:r>
        <w:rPr>
          <w:szCs w:val="24"/>
        </w:rPr>
        <w:t xml:space="preserve">                    </w:t>
      </w:r>
      <w:r w:rsidR="00A109EA">
        <w:rPr>
          <w:szCs w:val="24"/>
        </w:rPr>
        <w:t xml:space="preserve">        </w:t>
      </w:r>
    </w:p>
    <w:p w:rsidR="00A109EA" w:rsidRDefault="00A109EA" w:rsidP="00D404FB">
      <w:pPr>
        <w:pStyle w:val="NormalnyWeb"/>
        <w:pBdr>
          <w:bottom w:val="single" w:sz="12" w:space="1" w:color="auto"/>
        </w:pBdr>
        <w:spacing w:before="0"/>
        <w:ind w:left="284"/>
        <w:jc w:val="center"/>
        <w:rPr>
          <w:szCs w:val="24"/>
        </w:rPr>
      </w:pPr>
    </w:p>
    <w:p w:rsidR="00A109EA" w:rsidRDefault="00D404FB" w:rsidP="00A109EA">
      <w:pPr>
        <w:pStyle w:val="NormalnyWeb"/>
        <w:pBdr>
          <w:bottom w:val="single" w:sz="12" w:space="1" w:color="auto"/>
        </w:pBdr>
        <w:spacing w:before="0"/>
        <w:ind w:left="284" w:firstLine="5812"/>
        <w:jc w:val="center"/>
        <w:rPr>
          <w:szCs w:val="24"/>
        </w:rPr>
      </w:pPr>
      <w:r>
        <w:rPr>
          <w:szCs w:val="24"/>
        </w:rPr>
        <w:t xml:space="preserve">Wójt                                                                                    </w:t>
      </w:r>
      <w:r w:rsidR="00A109EA">
        <w:rPr>
          <w:szCs w:val="24"/>
        </w:rPr>
        <w:t xml:space="preserve">    </w:t>
      </w:r>
    </w:p>
    <w:p w:rsidR="00D404FB" w:rsidRDefault="00A109EA" w:rsidP="00A109EA">
      <w:pPr>
        <w:pStyle w:val="NormalnyWeb"/>
        <w:pBdr>
          <w:bottom w:val="single" w:sz="12" w:space="1" w:color="auto"/>
        </w:pBdr>
        <w:spacing w:before="0"/>
        <w:ind w:left="284" w:firstLine="5812"/>
        <w:jc w:val="center"/>
        <w:rPr>
          <w:szCs w:val="24"/>
        </w:rPr>
      </w:pPr>
      <w:r>
        <w:rPr>
          <w:szCs w:val="24"/>
        </w:rPr>
        <w:t xml:space="preserve"> </w:t>
      </w:r>
      <w:r w:rsidR="00D404FB">
        <w:rPr>
          <w:szCs w:val="24"/>
        </w:rPr>
        <w:t xml:space="preserve">mgr Leszek </w:t>
      </w:r>
      <w:proofErr w:type="spellStart"/>
      <w:r w:rsidR="00D404FB">
        <w:rPr>
          <w:szCs w:val="24"/>
        </w:rPr>
        <w:t>Surdy</w:t>
      </w:r>
      <w:proofErr w:type="spellEnd"/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A109EA">
        <w:rPr>
          <w:i/>
          <w:szCs w:val="24"/>
        </w:rPr>
        <w:t>podinspektor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05445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05445A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109EA"/>
    <w:rsid w:val="00A31E14"/>
    <w:rsid w:val="00A418A0"/>
    <w:rsid w:val="00A51E7A"/>
    <w:rsid w:val="00A97C0D"/>
    <w:rsid w:val="00AA7CED"/>
    <w:rsid w:val="00AB2AAD"/>
    <w:rsid w:val="00B2634B"/>
    <w:rsid w:val="00B5558A"/>
    <w:rsid w:val="00B64D99"/>
    <w:rsid w:val="00BE751F"/>
    <w:rsid w:val="00C35B81"/>
    <w:rsid w:val="00D404FB"/>
    <w:rsid w:val="00D52519"/>
    <w:rsid w:val="00D940E2"/>
    <w:rsid w:val="00D97B32"/>
    <w:rsid w:val="00DB31CF"/>
    <w:rsid w:val="00DC4393"/>
    <w:rsid w:val="00E436BA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2024-04-16T09:03:00Z</cp:lastPrinted>
  <dcterms:created xsi:type="dcterms:W3CDTF">2024-12-06T13:05:00Z</dcterms:created>
  <dcterms:modified xsi:type="dcterms:W3CDTF">2024-12-06T13:05:00Z</dcterms:modified>
</cp:coreProperties>
</file>