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F1A92" w14:textId="77777777"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05156" wp14:editId="39DD4D26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F38D0F" w14:textId="77777777"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4DE58D" w14:textId="77777777"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14:paraId="076C31AF" w14:textId="77777777"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DBFB3D" w14:textId="77777777"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14:paraId="06421720" w14:textId="77777777"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14:paraId="307DD070" w14:textId="77777777"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14:paraId="65B219CC" w14:textId="77777777"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14:paraId="7C94A164" w14:textId="77777777"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074D66" w14:textId="77777777"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0A312018" w14:textId="77777777"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05156"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14:paraId="73F38D0F" w14:textId="77777777"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14:paraId="404DE58D" w14:textId="77777777"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14:paraId="076C31AF" w14:textId="77777777"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14:paraId="04DBFB3D" w14:textId="77777777"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14:paraId="06421720" w14:textId="77777777"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14:paraId="307DD070" w14:textId="77777777"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14:paraId="65B219CC" w14:textId="77777777"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14:paraId="7C94A164" w14:textId="77777777"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9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14:paraId="43074D66" w14:textId="77777777"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14:paraId="0A312018" w14:textId="77777777"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0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1" o:title="baner3"/>
                  <v:shadow color="#ccc"/>
                </v:shape>
              </v:group>
            </w:pict>
          </mc:Fallback>
        </mc:AlternateContent>
      </w:r>
    </w:p>
    <w:p w14:paraId="3A5B38AE" w14:textId="77777777" w:rsidR="006E625D" w:rsidRDefault="006E625D" w:rsidP="006E625D">
      <w:pPr>
        <w:ind w:left="57"/>
      </w:pPr>
    </w:p>
    <w:p w14:paraId="589A4114" w14:textId="77777777" w:rsidR="006E625D" w:rsidRDefault="006E625D" w:rsidP="006E625D"/>
    <w:p w14:paraId="30BF7C40" w14:textId="77777777" w:rsidR="006E625D" w:rsidRDefault="006E625D" w:rsidP="006E625D"/>
    <w:p w14:paraId="3D0E70E0" w14:textId="77777777"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14:paraId="6E0D221B" w14:textId="77777777"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8E252C2" w14:textId="77777777"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14:paraId="6D8D9425" w14:textId="75F4ECED" w:rsidR="0093201D" w:rsidRPr="009656E7" w:rsidRDefault="00345AFE" w:rsidP="001811B8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9656E7">
        <w:rPr>
          <w:sz w:val="22"/>
          <w:szCs w:val="22"/>
        </w:rPr>
        <w:t>PL-I</w:t>
      </w:r>
      <w:r>
        <w:rPr>
          <w:sz w:val="22"/>
          <w:szCs w:val="22"/>
        </w:rPr>
        <w:t xml:space="preserve">.6721.1.2024                                                                       </w:t>
      </w:r>
      <w:r w:rsidR="00361095">
        <w:rPr>
          <w:sz w:val="24"/>
          <w:szCs w:val="24"/>
        </w:rPr>
        <w:t xml:space="preserve">      </w:t>
      </w:r>
      <w:r w:rsidR="009656E7">
        <w:rPr>
          <w:sz w:val="24"/>
          <w:szCs w:val="24"/>
        </w:rPr>
        <w:t xml:space="preserve">  </w:t>
      </w:r>
      <w:r w:rsidR="00361095">
        <w:rPr>
          <w:sz w:val="22"/>
          <w:szCs w:val="22"/>
        </w:rPr>
        <w:t xml:space="preserve">Gorzyce, dnia </w:t>
      </w:r>
      <w:r w:rsidR="00BD6487">
        <w:rPr>
          <w:sz w:val="22"/>
          <w:szCs w:val="22"/>
        </w:rPr>
        <w:t>1</w:t>
      </w:r>
      <w:r w:rsidR="00097A11">
        <w:rPr>
          <w:sz w:val="22"/>
          <w:szCs w:val="22"/>
        </w:rPr>
        <w:t>2</w:t>
      </w:r>
      <w:r w:rsidR="00361095">
        <w:rPr>
          <w:sz w:val="22"/>
          <w:szCs w:val="22"/>
        </w:rPr>
        <w:t xml:space="preserve"> </w:t>
      </w:r>
      <w:r w:rsidR="009656E7" w:rsidRPr="009656E7">
        <w:rPr>
          <w:sz w:val="22"/>
          <w:szCs w:val="22"/>
        </w:rPr>
        <w:t xml:space="preserve">grudnia 2024 r. </w:t>
      </w:r>
    </w:p>
    <w:p w14:paraId="27B4E17B" w14:textId="77777777" w:rsidR="009656E7" w:rsidRDefault="009656E7" w:rsidP="001811B8">
      <w:pPr>
        <w:tabs>
          <w:tab w:val="left" w:pos="284"/>
        </w:tabs>
        <w:spacing w:line="276" w:lineRule="auto"/>
        <w:rPr>
          <w:sz w:val="22"/>
          <w:szCs w:val="22"/>
        </w:rPr>
      </w:pPr>
    </w:p>
    <w:p w14:paraId="613AF689" w14:textId="77777777" w:rsidR="009656E7" w:rsidRPr="009656E7" w:rsidRDefault="009656E7" w:rsidP="009656E7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9656E7">
        <w:rPr>
          <w:b/>
          <w:sz w:val="22"/>
          <w:szCs w:val="22"/>
        </w:rPr>
        <w:t>OGŁOSZENIE WÓJTA GMINY GORZYCE</w:t>
      </w:r>
    </w:p>
    <w:p w14:paraId="2E10D138" w14:textId="77777777" w:rsidR="009656E7" w:rsidRPr="009656E7" w:rsidRDefault="009656E7" w:rsidP="009656E7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9656E7">
        <w:rPr>
          <w:b/>
          <w:sz w:val="22"/>
          <w:szCs w:val="22"/>
        </w:rPr>
        <w:t>o przystąpieniu do sporządzenia Planu ogólnego Gminy Gorzyce oraz o przystąpieniu</w:t>
      </w:r>
    </w:p>
    <w:p w14:paraId="563716F3" w14:textId="77777777" w:rsidR="009656E7" w:rsidRPr="009656E7" w:rsidRDefault="009656E7" w:rsidP="009656E7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9656E7">
        <w:rPr>
          <w:b/>
          <w:sz w:val="22"/>
          <w:szCs w:val="22"/>
        </w:rPr>
        <w:t>do przeprowadzenia strategicznej oceny oddziaływania na środowisko</w:t>
      </w:r>
    </w:p>
    <w:p w14:paraId="1A785EAB" w14:textId="77777777" w:rsidR="009656E7" w:rsidRPr="00361095" w:rsidRDefault="009656E7" w:rsidP="009656E7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</w:p>
    <w:p w14:paraId="16D4794D" w14:textId="51F0E692" w:rsidR="009656E7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Na podstawie art. 13i ust. 3 pkt 1 ustawy z dnia 27 marca 2003 r. o planowaniu i zagospodarowaniu przestrzennym (Dz. U. z 2024 r. poz. 1130), art. 39 ust. 1 w związku z art. 46 ust. 1 pkt 1 i art. 54 ust. 2 i 3 ustawy z dnia 3 października 2008 r. o udostępnianiu informacji o środowisku i jego ochronie, udziale społeczeństwa w ochronie środowiska oraz o ocenach oddziaływania na środowisko (</w:t>
      </w:r>
      <w:r w:rsidR="00361095" w:rsidRPr="00361095">
        <w:rPr>
          <w:sz w:val="22"/>
          <w:szCs w:val="22"/>
        </w:rPr>
        <w:t>Dz. U. z 2024 r. poz. 1112</w:t>
      </w:r>
      <w:r w:rsidRPr="00361095">
        <w:rPr>
          <w:sz w:val="22"/>
          <w:szCs w:val="22"/>
        </w:rPr>
        <w:t>)</w:t>
      </w:r>
    </w:p>
    <w:p w14:paraId="0887F1E0" w14:textId="77777777" w:rsidR="007219E5" w:rsidRPr="00361095" w:rsidRDefault="007219E5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</w:p>
    <w:p w14:paraId="703E34C5" w14:textId="357E83BC" w:rsidR="009656E7" w:rsidRDefault="007219E5" w:rsidP="00345AFE">
      <w:pPr>
        <w:tabs>
          <w:tab w:val="left" w:pos="284"/>
        </w:tabs>
        <w:spacing w:line="276" w:lineRule="auto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9656E7" w:rsidRPr="009656E7">
        <w:rPr>
          <w:sz w:val="22"/>
          <w:szCs w:val="22"/>
        </w:rPr>
        <w:t>awiadamiam</w:t>
      </w:r>
    </w:p>
    <w:p w14:paraId="76AFFCDE" w14:textId="77777777" w:rsidR="007219E5" w:rsidRPr="009656E7" w:rsidRDefault="007219E5" w:rsidP="00345AFE">
      <w:pPr>
        <w:tabs>
          <w:tab w:val="left" w:pos="284"/>
        </w:tabs>
        <w:spacing w:line="276" w:lineRule="auto"/>
        <w:ind w:left="142"/>
        <w:jc w:val="center"/>
        <w:rPr>
          <w:sz w:val="22"/>
          <w:szCs w:val="22"/>
        </w:rPr>
      </w:pPr>
      <w:bookmarkStart w:id="0" w:name="_GoBack"/>
      <w:bookmarkEnd w:id="0"/>
    </w:p>
    <w:p w14:paraId="1D7B5371" w14:textId="67D39BA6" w:rsidR="009656E7" w:rsidRPr="009656E7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  <w:r w:rsidRPr="009656E7">
        <w:rPr>
          <w:sz w:val="22"/>
          <w:szCs w:val="22"/>
        </w:rPr>
        <w:t xml:space="preserve">o podjęciu przez Radę </w:t>
      </w:r>
      <w:r w:rsidR="00361095">
        <w:rPr>
          <w:sz w:val="22"/>
          <w:szCs w:val="22"/>
        </w:rPr>
        <w:t>Gminy Gorzyce</w:t>
      </w:r>
      <w:r w:rsidRPr="009656E7">
        <w:rPr>
          <w:sz w:val="22"/>
          <w:szCs w:val="22"/>
        </w:rPr>
        <w:t xml:space="preserve"> uchwały Nr </w:t>
      </w:r>
      <w:r w:rsidR="0047350C">
        <w:rPr>
          <w:sz w:val="22"/>
          <w:szCs w:val="22"/>
        </w:rPr>
        <w:t xml:space="preserve">VII/34/24 </w:t>
      </w:r>
      <w:r w:rsidRPr="009656E7">
        <w:rPr>
          <w:sz w:val="22"/>
          <w:szCs w:val="22"/>
        </w:rPr>
        <w:t>z</w:t>
      </w:r>
      <w:r>
        <w:rPr>
          <w:sz w:val="22"/>
          <w:szCs w:val="22"/>
        </w:rPr>
        <w:t xml:space="preserve"> dnia </w:t>
      </w:r>
      <w:r w:rsidR="0047350C">
        <w:rPr>
          <w:sz w:val="22"/>
          <w:szCs w:val="22"/>
        </w:rPr>
        <w:t xml:space="preserve">30 września </w:t>
      </w:r>
      <w:r>
        <w:rPr>
          <w:sz w:val="22"/>
          <w:szCs w:val="22"/>
        </w:rPr>
        <w:t xml:space="preserve">2024 r. w sprawie </w:t>
      </w:r>
      <w:r w:rsidR="0047350C">
        <w:rPr>
          <w:sz w:val="22"/>
          <w:szCs w:val="22"/>
        </w:rPr>
        <w:t xml:space="preserve">przystąpienia do sporządzenia </w:t>
      </w:r>
      <w:r w:rsidR="00A02A6D">
        <w:rPr>
          <w:sz w:val="22"/>
          <w:szCs w:val="22"/>
        </w:rPr>
        <w:t>P</w:t>
      </w:r>
      <w:r w:rsidRPr="009656E7">
        <w:rPr>
          <w:sz w:val="22"/>
          <w:szCs w:val="22"/>
        </w:rPr>
        <w:t xml:space="preserve">lanu ogólnego </w:t>
      </w:r>
      <w:r w:rsidR="00361095">
        <w:rPr>
          <w:sz w:val="22"/>
          <w:szCs w:val="22"/>
        </w:rPr>
        <w:t>Gminy Gorzyce</w:t>
      </w:r>
      <w:r w:rsidRPr="009656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656E7">
        <w:rPr>
          <w:sz w:val="22"/>
          <w:szCs w:val="22"/>
        </w:rPr>
        <w:t>Zainteresowani mogą składać wnioski do wyżej wymienione</w:t>
      </w:r>
      <w:r>
        <w:rPr>
          <w:sz w:val="22"/>
          <w:szCs w:val="22"/>
        </w:rPr>
        <w:t xml:space="preserve">go projektu planu ogólnego oraz </w:t>
      </w:r>
      <w:r w:rsidRPr="009656E7">
        <w:rPr>
          <w:sz w:val="22"/>
          <w:szCs w:val="22"/>
        </w:rPr>
        <w:t>do progno</w:t>
      </w:r>
      <w:r>
        <w:rPr>
          <w:sz w:val="22"/>
          <w:szCs w:val="22"/>
        </w:rPr>
        <w:t xml:space="preserve">zy oddziaływania na środowisko. </w:t>
      </w:r>
      <w:r w:rsidRPr="009656E7">
        <w:rPr>
          <w:sz w:val="22"/>
          <w:szCs w:val="22"/>
        </w:rPr>
        <w:t xml:space="preserve">Wnioski należy składać na </w:t>
      </w:r>
      <w:r w:rsidRPr="00626376">
        <w:rPr>
          <w:sz w:val="22"/>
          <w:szCs w:val="22"/>
        </w:rPr>
        <w:t>obowiązującym formularzu,</w:t>
      </w:r>
      <w:r w:rsidRPr="009656E7">
        <w:rPr>
          <w:sz w:val="22"/>
          <w:szCs w:val="22"/>
        </w:rPr>
        <w:t xml:space="preserve"> ustalonym r</w:t>
      </w:r>
      <w:r>
        <w:rPr>
          <w:sz w:val="22"/>
          <w:szCs w:val="22"/>
        </w:rPr>
        <w:t xml:space="preserve">ozporządzeniem Ministra Rozwoju </w:t>
      </w:r>
      <w:r w:rsidRPr="009656E7">
        <w:rPr>
          <w:sz w:val="22"/>
          <w:szCs w:val="22"/>
        </w:rPr>
        <w:t>i Technologii z dnia 13 listopada 2023 r. w sprawie wzoru fo</w:t>
      </w:r>
      <w:r>
        <w:rPr>
          <w:sz w:val="22"/>
          <w:szCs w:val="22"/>
        </w:rPr>
        <w:t xml:space="preserve">rmularza pisma dotyczącego aktu </w:t>
      </w:r>
      <w:r w:rsidRPr="009656E7">
        <w:rPr>
          <w:sz w:val="22"/>
          <w:szCs w:val="22"/>
        </w:rPr>
        <w:t>planowania przestrzennego (Dz. U z 2023 r. poz. 2509</w:t>
      </w:r>
      <w:r>
        <w:rPr>
          <w:sz w:val="22"/>
          <w:szCs w:val="22"/>
        </w:rPr>
        <w:t xml:space="preserve">), w nieprzekraczalnym terminie </w:t>
      </w:r>
      <w:r w:rsidRPr="00A02A6D">
        <w:rPr>
          <w:b/>
          <w:bCs/>
          <w:sz w:val="22"/>
          <w:szCs w:val="22"/>
        </w:rPr>
        <w:t>od dnia</w:t>
      </w:r>
      <w:r w:rsidRPr="009656E7">
        <w:rPr>
          <w:sz w:val="22"/>
          <w:szCs w:val="22"/>
        </w:rPr>
        <w:t xml:space="preserve"> </w:t>
      </w:r>
      <w:r w:rsidR="007961E0" w:rsidRPr="007961E0">
        <w:rPr>
          <w:b/>
          <w:sz w:val="22"/>
          <w:szCs w:val="22"/>
        </w:rPr>
        <w:t xml:space="preserve">16 grudnia </w:t>
      </w:r>
      <w:r w:rsidRPr="007961E0">
        <w:rPr>
          <w:b/>
          <w:sz w:val="22"/>
          <w:szCs w:val="22"/>
        </w:rPr>
        <w:t xml:space="preserve">2024 r. do dnia </w:t>
      </w:r>
      <w:r w:rsidR="007961E0" w:rsidRPr="007961E0">
        <w:rPr>
          <w:b/>
          <w:sz w:val="22"/>
          <w:szCs w:val="22"/>
        </w:rPr>
        <w:t xml:space="preserve">17 stycznia </w:t>
      </w:r>
      <w:r w:rsidRPr="007961E0">
        <w:rPr>
          <w:b/>
          <w:sz w:val="22"/>
          <w:szCs w:val="22"/>
        </w:rPr>
        <w:t>202</w:t>
      </w:r>
      <w:r w:rsidR="005C2466">
        <w:rPr>
          <w:b/>
          <w:sz w:val="22"/>
          <w:szCs w:val="22"/>
        </w:rPr>
        <w:t>5</w:t>
      </w:r>
      <w:r w:rsidRPr="007961E0">
        <w:rPr>
          <w:b/>
          <w:sz w:val="22"/>
          <w:szCs w:val="22"/>
        </w:rPr>
        <w:t xml:space="preserve"> r.</w:t>
      </w:r>
    </w:p>
    <w:p w14:paraId="1F3CE2DB" w14:textId="77777777" w:rsidR="00361095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color w:val="auto"/>
          <w:sz w:val="22"/>
          <w:szCs w:val="22"/>
        </w:rPr>
      </w:pPr>
      <w:r w:rsidRPr="007961E0">
        <w:rPr>
          <w:color w:val="auto"/>
          <w:sz w:val="22"/>
          <w:szCs w:val="22"/>
        </w:rPr>
        <w:t xml:space="preserve">Formularz dostępny jest w siedzibie </w:t>
      </w:r>
      <w:r w:rsidR="00361095" w:rsidRPr="007961E0">
        <w:rPr>
          <w:color w:val="auto"/>
          <w:sz w:val="22"/>
          <w:szCs w:val="22"/>
        </w:rPr>
        <w:t xml:space="preserve">Urzędu Gminy </w:t>
      </w:r>
      <w:r w:rsidR="0047350C" w:rsidRPr="007961E0">
        <w:rPr>
          <w:color w:val="auto"/>
          <w:sz w:val="22"/>
          <w:szCs w:val="22"/>
        </w:rPr>
        <w:t xml:space="preserve">Gorzyce </w:t>
      </w:r>
      <w:r w:rsidRPr="007961E0">
        <w:rPr>
          <w:color w:val="auto"/>
          <w:sz w:val="22"/>
          <w:szCs w:val="22"/>
        </w:rPr>
        <w:t>oraz zamieszczony w Biuletyn</w:t>
      </w:r>
      <w:r w:rsidR="00361095" w:rsidRPr="007961E0">
        <w:rPr>
          <w:color w:val="auto"/>
          <w:sz w:val="22"/>
          <w:szCs w:val="22"/>
        </w:rPr>
        <w:t xml:space="preserve">ie Informacji Publicznej </w:t>
      </w:r>
      <w:r w:rsidR="00626376">
        <w:rPr>
          <w:color w:val="auto"/>
          <w:sz w:val="22"/>
          <w:szCs w:val="22"/>
        </w:rPr>
        <w:t xml:space="preserve">gminy Gorzyce na stronie internetowej pod adresem: </w:t>
      </w:r>
    </w:p>
    <w:p w14:paraId="02DEA5C1" w14:textId="1C19526C" w:rsidR="007420E4" w:rsidRDefault="007420E4" w:rsidP="00345AFE">
      <w:pPr>
        <w:tabs>
          <w:tab w:val="left" w:pos="284"/>
        </w:tabs>
        <w:spacing w:line="276" w:lineRule="auto"/>
        <w:ind w:left="142"/>
        <w:jc w:val="both"/>
        <w:rPr>
          <w:color w:val="auto"/>
          <w:sz w:val="22"/>
          <w:szCs w:val="22"/>
        </w:rPr>
      </w:pPr>
      <w:r w:rsidRPr="007420E4">
        <w:rPr>
          <w:color w:val="auto"/>
          <w:sz w:val="22"/>
          <w:szCs w:val="22"/>
        </w:rPr>
        <w:t>https://bip.gminagorzyce.pl/artykul/161/963/formularz-pisma-dotyczacego-aktu-planowania-przestrzennego</w:t>
      </w:r>
    </w:p>
    <w:p w14:paraId="4158BE79" w14:textId="32897F6E" w:rsidR="00A02A6D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  <w:r w:rsidRPr="009656E7">
        <w:rPr>
          <w:sz w:val="22"/>
          <w:szCs w:val="22"/>
        </w:rPr>
        <w:t xml:space="preserve">Na ww. formularzu składający wniosek zobowiązany jest podać swoje </w:t>
      </w:r>
      <w:r w:rsidR="00361095">
        <w:rPr>
          <w:sz w:val="22"/>
          <w:szCs w:val="22"/>
        </w:rPr>
        <w:t xml:space="preserve">imię i nazwisko albo nazwę oraz </w:t>
      </w:r>
      <w:r w:rsidRPr="009656E7">
        <w:rPr>
          <w:sz w:val="22"/>
          <w:szCs w:val="22"/>
        </w:rPr>
        <w:t>adres zamieszkania albo siedziby oraz adres poczty elektronicznej, o ile</w:t>
      </w:r>
      <w:r w:rsidR="00361095">
        <w:rPr>
          <w:sz w:val="22"/>
          <w:szCs w:val="22"/>
        </w:rPr>
        <w:t xml:space="preserve"> taki posiada, a także wskazać, </w:t>
      </w:r>
      <w:r w:rsidRPr="009656E7">
        <w:rPr>
          <w:sz w:val="22"/>
          <w:szCs w:val="22"/>
        </w:rPr>
        <w:t>czy jest właścicielem lub użytkownikiem wieczystym nieruchomoś</w:t>
      </w:r>
      <w:r w:rsidR="00361095">
        <w:rPr>
          <w:sz w:val="22"/>
          <w:szCs w:val="22"/>
        </w:rPr>
        <w:t xml:space="preserve">ci objętej wnioskiem, oraz może </w:t>
      </w:r>
      <w:r w:rsidRPr="009656E7">
        <w:rPr>
          <w:sz w:val="22"/>
          <w:szCs w:val="22"/>
        </w:rPr>
        <w:t>podać dodatkowe dane do kontaktu takie jak adres do kor</w:t>
      </w:r>
      <w:r w:rsidR="00361095">
        <w:rPr>
          <w:sz w:val="22"/>
          <w:szCs w:val="22"/>
        </w:rPr>
        <w:t xml:space="preserve">espondencji lub numer telefonu. </w:t>
      </w:r>
    </w:p>
    <w:p w14:paraId="21DE7516" w14:textId="77777777" w:rsidR="00A02A6D" w:rsidRDefault="00A02A6D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</w:p>
    <w:p w14:paraId="38D587D9" w14:textId="543FCE26" w:rsidR="009656E7" w:rsidRPr="009656E7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  <w:r w:rsidRPr="009656E7">
        <w:rPr>
          <w:sz w:val="22"/>
          <w:szCs w:val="22"/>
        </w:rPr>
        <w:t xml:space="preserve">Wnioski na formularzu należy składać do </w:t>
      </w:r>
      <w:r w:rsidR="00361095">
        <w:rPr>
          <w:sz w:val="22"/>
          <w:szCs w:val="22"/>
        </w:rPr>
        <w:t>Urzędu Gminy Gorzyce</w:t>
      </w:r>
      <w:r w:rsidR="00B509BA">
        <w:rPr>
          <w:sz w:val="22"/>
          <w:szCs w:val="22"/>
        </w:rPr>
        <w:t xml:space="preserve"> ul. Sandomierska 75, </w:t>
      </w:r>
      <w:r w:rsidR="00345AFE">
        <w:rPr>
          <w:sz w:val="22"/>
          <w:szCs w:val="22"/>
        </w:rPr>
        <w:br/>
      </w:r>
      <w:r w:rsidR="00B509BA">
        <w:rPr>
          <w:sz w:val="22"/>
          <w:szCs w:val="22"/>
        </w:rPr>
        <w:t>39-432 Gorzyce</w:t>
      </w:r>
      <w:r w:rsidRPr="009656E7">
        <w:rPr>
          <w:sz w:val="22"/>
          <w:szCs w:val="22"/>
        </w:rPr>
        <w:t xml:space="preserve"> w</w:t>
      </w:r>
      <w:r w:rsidR="00361095">
        <w:rPr>
          <w:sz w:val="22"/>
          <w:szCs w:val="22"/>
        </w:rPr>
        <w:t xml:space="preserve"> formie papierowej lub w formie </w:t>
      </w:r>
      <w:r w:rsidR="004D63AA">
        <w:rPr>
          <w:sz w:val="22"/>
          <w:szCs w:val="22"/>
        </w:rPr>
        <w:t xml:space="preserve">elektronicznej za pośrednictwem </w:t>
      </w:r>
      <w:r w:rsidRPr="009656E7">
        <w:rPr>
          <w:sz w:val="22"/>
          <w:szCs w:val="22"/>
        </w:rPr>
        <w:t>poczty elektronicznej na adres</w:t>
      </w:r>
      <w:r w:rsidRPr="004D63AA">
        <w:rPr>
          <w:sz w:val="22"/>
          <w:szCs w:val="22"/>
        </w:rPr>
        <w:t xml:space="preserve">: </w:t>
      </w:r>
      <w:r w:rsidR="007420E4" w:rsidRPr="007420E4">
        <w:rPr>
          <w:sz w:val="22"/>
          <w:szCs w:val="22"/>
          <w:lang w:val="de-DE"/>
        </w:rPr>
        <w:t>ug@gminagorzyce.pl</w:t>
      </w:r>
      <w:r w:rsidR="007420E4">
        <w:rPr>
          <w:sz w:val="22"/>
          <w:szCs w:val="22"/>
          <w:lang w:val="de-DE"/>
        </w:rPr>
        <w:t xml:space="preserve"> </w:t>
      </w:r>
      <w:proofErr w:type="spellStart"/>
      <w:r w:rsidR="007420E4" w:rsidRPr="007420E4">
        <w:rPr>
          <w:sz w:val="22"/>
          <w:szCs w:val="22"/>
          <w:lang w:val="de-DE"/>
        </w:rPr>
        <w:t>lub</w:t>
      </w:r>
      <w:proofErr w:type="spellEnd"/>
      <w:r w:rsidR="007420E4" w:rsidRPr="007420E4">
        <w:rPr>
          <w:sz w:val="22"/>
          <w:szCs w:val="22"/>
          <w:lang w:val="de-DE"/>
        </w:rPr>
        <w:t xml:space="preserve"> </w:t>
      </w:r>
      <w:proofErr w:type="spellStart"/>
      <w:r w:rsidR="007420E4" w:rsidRPr="007420E4">
        <w:rPr>
          <w:sz w:val="22"/>
          <w:szCs w:val="22"/>
          <w:lang w:val="de-DE"/>
        </w:rPr>
        <w:t>elektronicznej</w:t>
      </w:r>
      <w:proofErr w:type="spellEnd"/>
      <w:r w:rsidR="007420E4" w:rsidRPr="007420E4">
        <w:rPr>
          <w:sz w:val="22"/>
          <w:szCs w:val="22"/>
          <w:lang w:val="de-DE"/>
        </w:rPr>
        <w:t xml:space="preserve"> </w:t>
      </w:r>
      <w:proofErr w:type="spellStart"/>
      <w:r w:rsidR="007420E4" w:rsidRPr="007420E4">
        <w:rPr>
          <w:sz w:val="22"/>
          <w:szCs w:val="22"/>
          <w:lang w:val="de-DE"/>
        </w:rPr>
        <w:t>skrzynki</w:t>
      </w:r>
      <w:proofErr w:type="spellEnd"/>
      <w:r w:rsidR="007420E4" w:rsidRPr="007420E4">
        <w:rPr>
          <w:sz w:val="22"/>
          <w:szCs w:val="22"/>
          <w:lang w:val="de-DE"/>
        </w:rPr>
        <w:t xml:space="preserve"> </w:t>
      </w:r>
      <w:proofErr w:type="spellStart"/>
      <w:r w:rsidR="007420E4" w:rsidRPr="007420E4">
        <w:rPr>
          <w:sz w:val="22"/>
          <w:szCs w:val="22"/>
          <w:lang w:val="de-DE"/>
        </w:rPr>
        <w:t>podawczej</w:t>
      </w:r>
      <w:proofErr w:type="spellEnd"/>
      <w:r w:rsidR="007420E4">
        <w:rPr>
          <w:sz w:val="22"/>
          <w:szCs w:val="22"/>
          <w:lang w:val="de-DE"/>
        </w:rPr>
        <w:t xml:space="preserve"> </w:t>
      </w:r>
      <w:proofErr w:type="spellStart"/>
      <w:r w:rsidR="007420E4">
        <w:rPr>
          <w:sz w:val="22"/>
          <w:szCs w:val="22"/>
          <w:lang w:val="de-DE"/>
        </w:rPr>
        <w:t>Urzędu</w:t>
      </w:r>
      <w:proofErr w:type="spellEnd"/>
      <w:r w:rsidR="007420E4">
        <w:rPr>
          <w:sz w:val="22"/>
          <w:szCs w:val="22"/>
          <w:lang w:val="de-DE"/>
        </w:rPr>
        <w:t xml:space="preserve"> Gminy Gorzyce na </w:t>
      </w:r>
      <w:proofErr w:type="spellStart"/>
      <w:r w:rsidR="007420E4">
        <w:rPr>
          <w:sz w:val="22"/>
          <w:szCs w:val="22"/>
          <w:lang w:val="de-DE"/>
        </w:rPr>
        <w:t>platformie</w:t>
      </w:r>
      <w:proofErr w:type="spellEnd"/>
      <w:r w:rsidR="007420E4">
        <w:rPr>
          <w:sz w:val="22"/>
          <w:szCs w:val="22"/>
          <w:lang w:val="de-DE"/>
        </w:rPr>
        <w:t xml:space="preserve"> </w:t>
      </w:r>
      <w:proofErr w:type="spellStart"/>
      <w:r w:rsidR="007420E4">
        <w:rPr>
          <w:sz w:val="22"/>
          <w:szCs w:val="22"/>
          <w:lang w:val="de-DE"/>
        </w:rPr>
        <w:t>ePUAP</w:t>
      </w:r>
      <w:proofErr w:type="spellEnd"/>
      <w:r w:rsidR="007420E4">
        <w:rPr>
          <w:sz w:val="22"/>
          <w:szCs w:val="22"/>
          <w:lang w:val="de-DE"/>
        </w:rPr>
        <w:t xml:space="preserve">: </w:t>
      </w:r>
      <w:r w:rsidR="007420E4" w:rsidRPr="007420E4">
        <w:rPr>
          <w:sz w:val="22"/>
          <w:szCs w:val="22"/>
          <w:lang w:val="de-DE"/>
        </w:rPr>
        <w:t>cla9639wms</w:t>
      </w:r>
    </w:p>
    <w:p w14:paraId="7569136B" w14:textId="77777777" w:rsidR="00A4313B" w:rsidRDefault="00A4313B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</w:p>
    <w:p w14:paraId="72C96180" w14:textId="36D07018" w:rsidR="009656E7" w:rsidRDefault="009656E7" w:rsidP="00345AFE">
      <w:pPr>
        <w:tabs>
          <w:tab w:val="left" w:pos="284"/>
        </w:tabs>
        <w:spacing w:line="276" w:lineRule="auto"/>
        <w:ind w:left="142"/>
        <w:jc w:val="both"/>
        <w:rPr>
          <w:sz w:val="22"/>
          <w:szCs w:val="22"/>
        </w:rPr>
      </w:pPr>
      <w:r w:rsidRPr="009656E7">
        <w:rPr>
          <w:sz w:val="22"/>
          <w:szCs w:val="22"/>
        </w:rPr>
        <w:t xml:space="preserve">Organem właściwym do rozpatrzenia wniosków jest </w:t>
      </w:r>
      <w:r w:rsidR="00B509BA">
        <w:rPr>
          <w:sz w:val="22"/>
          <w:szCs w:val="22"/>
        </w:rPr>
        <w:t>Wójt Gminy Gorzyce.</w:t>
      </w:r>
    </w:p>
    <w:p w14:paraId="32AE6B41" w14:textId="77777777" w:rsidR="00B509BA" w:rsidRDefault="00B509BA" w:rsidP="009656E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68556AE9" w14:textId="77777777" w:rsidR="004D63AA" w:rsidRDefault="004D63AA" w:rsidP="009656E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2FF365BB" w14:textId="2C6DFBE3" w:rsidR="00B509BA" w:rsidRPr="00B509BA" w:rsidRDefault="00B509BA" w:rsidP="00B509BA">
      <w:pPr>
        <w:tabs>
          <w:tab w:val="left" w:pos="284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A6D">
        <w:rPr>
          <w:sz w:val="22"/>
          <w:szCs w:val="22"/>
        </w:rPr>
        <w:tab/>
      </w:r>
      <w:r w:rsidR="00A02A6D">
        <w:rPr>
          <w:sz w:val="22"/>
          <w:szCs w:val="22"/>
        </w:rPr>
        <w:tab/>
      </w:r>
      <w:r>
        <w:rPr>
          <w:sz w:val="22"/>
          <w:szCs w:val="22"/>
        </w:rPr>
        <w:t>WÓJT GMINY GORZYCE</w:t>
      </w:r>
    </w:p>
    <w:p w14:paraId="27927ECB" w14:textId="47C251C5" w:rsidR="00B509BA" w:rsidRPr="00B509BA" w:rsidRDefault="00B509BA" w:rsidP="00B509BA">
      <w:pPr>
        <w:tabs>
          <w:tab w:val="left" w:pos="284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A6D">
        <w:rPr>
          <w:sz w:val="22"/>
          <w:szCs w:val="22"/>
        </w:rPr>
        <w:tab/>
      </w:r>
      <w:r w:rsidR="00A02A6D">
        <w:rPr>
          <w:sz w:val="22"/>
          <w:szCs w:val="22"/>
        </w:rPr>
        <w:tab/>
      </w:r>
      <w:r w:rsidRPr="00B509BA">
        <w:rPr>
          <w:sz w:val="22"/>
          <w:szCs w:val="22"/>
        </w:rPr>
        <w:t>(-)</w:t>
      </w:r>
    </w:p>
    <w:p w14:paraId="3A16ECA4" w14:textId="73BA6775" w:rsidR="00B509BA" w:rsidRPr="00A02A6D" w:rsidRDefault="00B509BA" w:rsidP="00B509BA">
      <w:pPr>
        <w:pStyle w:val="Nagwek4"/>
        <w:spacing w:before="0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 w:rsidRPr="00B509B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2A6D">
        <w:rPr>
          <w:rFonts w:ascii="Times New Roman" w:hAnsi="Times New Roman" w:cs="Times New Roman"/>
          <w:sz w:val="22"/>
          <w:szCs w:val="22"/>
        </w:rPr>
        <w:t xml:space="preserve">     </w:t>
      </w:r>
      <w:r w:rsidR="00A02A6D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02A6D">
        <w:rPr>
          <w:rFonts w:ascii="Times New Roman" w:hAnsi="Times New Roman" w:cs="Times New Roman"/>
          <w:sz w:val="22"/>
          <w:szCs w:val="22"/>
        </w:rPr>
        <w:t xml:space="preserve">    </w:t>
      </w:r>
      <w:r w:rsidRPr="00A02A6D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Leszek </w:t>
      </w:r>
      <w:proofErr w:type="spellStart"/>
      <w:r w:rsidRPr="00A02A6D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Surdy</w:t>
      </w:r>
      <w:proofErr w:type="spellEnd"/>
    </w:p>
    <w:p w14:paraId="0DF10A2E" w14:textId="77777777" w:rsidR="0093201D" w:rsidRDefault="0093201D" w:rsidP="007219E5">
      <w:pPr>
        <w:pStyle w:val="NormalnyWeb"/>
        <w:spacing w:before="0"/>
        <w:jc w:val="both"/>
        <w:rPr>
          <w:i/>
          <w:sz w:val="22"/>
          <w:szCs w:val="22"/>
        </w:rPr>
      </w:pPr>
    </w:p>
    <w:p w14:paraId="3C3DD59F" w14:textId="77777777" w:rsidR="00AE7A60" w:rsidRDefault="00AE7A60" w:rsidP="007219E5">
      <w:pPr>
        <w:pStyle w:val="NormalnyWeb"/>
        <w:spacing w:before="0"/>
        <w:jc w:val="both"/>
        <w:rPr>
          <w:i/>
          <w:sz w:val="22"/>
          <w:szCs w:val="22"/>
        </w:rPr>
      </w:pPr>
    </w:p>
    <w:p w14:paraId="2B39108D" w14:textId="77777777" w:rsidR="00AE7A60" w:rsidRDefault="00AE7A60" w:rsidP="007219E5">
      <w:pPr>
        <w:pStyle w:val="NormalnyWeb"/>
        <w:spacing w:before="0"/>
        <w:jc w:val="both"/>
        <w:rPr>
          <w:i/>
          <w:sz w:val="22"/>
          <w:szCs w:val="22"/>
        </w:rPr>
      </w:pPr>
    </w:p>
    <w:p w14:paraId="5860F9E1" w14:textId="77777777" w:rsidR="00AE7A60" w:rsidRPr="002B3C36" w:rsidRDefault="00AE7A60" w:rsidP="00AE7A60">
      <w:pPr>
        <w:jc w:val="center"/>
        <w:rPr>
          <w:b/>
          <w:sz w:val="22"/>
          <w:szCs w:val="22"/>
        </w:rPr>
      </w:pPr>
      <w:r w:rsidRPr="002B3C36">
        <w:rPr>
          <w:b/>
          <w:sz w:val="22"/>
          <w:szCs w:val="22"/>
        </w:rPr>
        <w:lastRenderedPageBreak/>
        <w:t>KLAUZULA INFORMACYJNA O PRZETWARZANIU DANYCH OSOBOWYCH</w:t>
      </w:r>
    </w:p>
    <w:p w14:paraId="1B5F102C" w14:textId="77777777" w:rsidR="00AE7A60" w:rsidRPr="002B3C36" w:rsidRDefault="00AE7A60" w:rsidP="00AE7A60">
      <w:pPr>
        <w:jc w:val="both"/>
        <w:rPr>
          <w:sz w:val="22"/>
          <w:szCs w:val="22"/>
        </w:rPr>
      </w:pPr>
    </w:p>
    <w:p w14:paraId="28FC1CE3" w14:textId="77777777" w:rsidR="00AE7A60" w:rsidRPr="002B3C36" w:rsidRDefault="00AE7A60" w:rsidP="00AE7A60">
      <w:pPr>
        <w:jc w:val="both"/>
        <w:rPr>
          <w:sz w:val="18"/>
          <w:szCs w:val="18"/>
        </w:rPr>
      </w:pPr>
      <w:r w:rsidRPr="002B3C36">
        <w:rPr>
          <w:sz w:val="18"/>
          <w:szCs w:val="18"/>
        </w:rPr>
        <w:t>Stosując się do  Rozporządzenia Parlamentu Europejskiego i Rady (UE) 2016/679 z 27 kwietnia 2016 r. w sprawie ochrony osób fizycznych w związku z przetwarzaniem danych osobowych  i w sprawie swobodnego przepływu takich danych oraz uchylenia dyrektywy 95/46/WE (ogólne rozporządzenie o ochronie danych, dalej: RODO) informujemy, iż na podstawie art. 13 RODO przysługują Pani/Panu określone poniżej prawa związane z przetwarzaniem danych osobowych:</w:t>
      </w:r>
    </w:p>
    <w:p w14:paraId="6AECED14" w14:textId="77777777" w:rsidR="00AE7A60" w:rsidRDefault="00AE7A60" w:rsidP="00AE7A60">
      <w:pPr>
        <w:jc w:val="both"/>
        <w:rPr>
          <w:sz w:val="18"/>
          <w:szCs w:val="18"/>
        </w:rPr>
      </w:pPr>
      <w:r w:rsidRPr="002B3C36">
        <w:rPr>
          <w:sz w:val="18"/>
          <w:szCs w:val="18"/>
        </w:rPr>
        <w:t>1. Administratorem Pani/Pana danych osobowych jest Wójt Gminy Gorzyce, którego siedzibą jest Urząd Gminy Gorzyce ul. Sandomierska 75, tel: 15 836 20 75,  e-mail: l.surdy@gminagorzyce.pl</w:t>
      </w:r>
      <w:r w:rsidRPr="002B3C36">
        <w:rPr>
          <w:sz w:val="18"/>
          <w:szCs w:val="18"/>
        </w:rPr>
        <w:br/>
        <w:t>2. Kontakt z Inspektorem Ochrony Danych możliwy jest pod adresem e - mail: iodo@gminagorzyce.pl</w:t>
      </w:r>
      <w:r w:rsidRPr="002B3C36">
        <w:rPr>
          <w:sz w:val="18"/>
          <w:szCs w:val="18"/>
        </w:rPr>
        <w:br/>
        <w:t xml:space="preserve">3. Dane osobowe Pana/Pani będą przetwarzane na podstawie art. 6 ust. 1 lit. c i e ogólnego rozporządzenie j/w o ochronie danych </w:t>
      </w:r>
      <w:r w:rsidRPr="002B3C36">
        <w:rPr>
          <w:sz w:val="18"/>
          <w:szCs w:val="18"/>
        </w:rPr>
        <w:br/>
        <w:t xml:space="preserve">4. Odbiorcami Pana/Pani danych osobowych będą wyłącznie podmioty uprawnione do uzyskania danych osobowych na podstawie przepisów prawa. </w:t>
      </w:r>
    </w:p>
    <w:p w14:paraId="1C2E0B95" w14:textId="77777777" w:rsidR="00227C88" w:rsidRDefault="00AE7A60" w:rsidP="00AE7A60">
      <w:pPr>
        <w:jc w:val="both"/>
        <w:rPr>
          <w:sz w:val="18"/>
          <w:szCs w:val="18"/>
        </w:rPr>
      </w:pPr>
      <w:r w:rsidRPr="002B3C36">
        <w:rPr>
          <w:sz w:val="18"/>
          <w:szCs w:val="18"/>
        </w:rPr>
        <w:t xml:space="preserve">5. Dane osobowe będą przechowywane przez okres niezbędny do realizacji celów dla jakiego zostały zebrane oraz zgodnie                    </w:t>
      </w:r>
      <w:r>
        <w:rPr>
          <w:sz w:val="18"/>
          <w:szCs w:val="18"/>
        </w:rPr>
        <w:t xml:space="preserve">   </w:t>
      </w:r>
      <w:r w:rsidRPr="002B3C36">
        <w:rPr>
          <w:sz w:val="18"/>
          <w:szCs w:val="18"/>
        </w:rPr>
        <w:t>z terminami archiwizacji określonymi przez ustawy kompetencyjne lub ustawę z dnia 14 czerwca 1960 r. Kodeks postepowania</w:t>
      </w:r>
      <w:r w:rsidR="00227C88">
        <w:rPr>
          <w:sz w:val="18"/>
          <w:szCs w:val="18"/>
        </w:rPr>
        <w:t xml:space="preserve"> </w:t>
      </w:r>
      <w:r w:rsidRPr="002B3C36">
        <w:rPr>
          <w:sz w:val="18"/>
          <w:szCs w:val="18"/>
        </w:rPr>
        <w:t>administracyjnego i ustawę z dnia 14 lipca 1983 r. o narodowym zasobie archiwalnym;</w:t>
      </w:r>
    </w:p>
    <w:p w14:paraId="1E501672" w14:textId="2D7F197D" w:rsidR="00AE7A60" w:rsidRPr="002B3C36" w:rsidRDefault="00227C88" w:rsidP="00AE7A60">
      <w:pPr>
        <w:jc w:val="both"/>
        <w:rPr>
          <w:sz w:val="18"/>
          <w:szCs w:val="18"/>
        </w:rPr>
      </w:pPr>
      <w:r w:rsidRPr="002B3C36">
        <w:rPr>
          <w:sz w:val="18"/>
          <w:szCs w:val="18"/>
        </w:rPr>
        <w:t xml:space="preserve"> </w:t>
      </w:r>
      <w:r w:rsidR="00AE7A60" w:rsidRPr="002B3C36">
        <w:rPr>
          <w:sz w:val="18"/>
          <w:szCs w:val="18"/>
        </w:rPr>
        <w:t>6. Posiada Pan/Pani prawo z wyjątkami zastrzeżonymi przepisami prawa do: żądania od administratora dostępu do danych osobowych, prawo do ich sprostowania, usunięcia lub ograniczenia przetwarzania oraz prawo do cofnięcia zgody.</w:t>
      </w:r>
      <w:r w:rsidR="00AE7A60" w:rsidRPr="002B3C36">
        <w:rPr>
          <w:sz w:val="18"/>
          <w:szCs w:val="18"/>
        </w:rPr>
        <w:br/>
        <w:t>7. Przysługuje Panu/Pani prawo wniesienia skargi do organu nadzorczego, tj. Prezesa Urzędu Ochrony Danych.</w:t>
      </w:r>
      <w:r w:rsidR="00AE7A60" w:rsidRPr="002B3C36">
        <w:rPr>
          <w:sz w:val="18"/>
          <w:szCs w:val="18"/>
        </w:rPr>
        <w:br/>
        <w:t>8. Podanie danych osobowych jest wymogiem ustawowym i jest obowiązkowe ze względu na przepisy prawa. Odmowa podania danych wiązać się będzie z brakiem możliwości rozpatrzenia wniosku.</w:t>
      </w:r>
    </w:p>
    <w:p w14:paraId="7F7576F1" w14:textId="77777777" w:rsidR="00AE7A60" w:rsidRPr="009656E7" w:rsidRDefault="00AE7A60" w:rsidP="007219E5">
      <w:pPr>
        <w:pStyle w:val="NormalnyWeb"/>
        <w:spacing w:before="0"/>
        <w:jc w:val="both"/>
        <w:rPr>
          <w:i/>
          <w:sz w:val="22"/>
          <w:szCs w:val="22"/>
        </w:rPr>
      </w:pPr>
    </w:p>
    <w:sectPr w:rsidR="00AE7A60" w:rsidRPr="009656E7" w:rsidSect="00B1693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084531" w16cex:dateUtc="2024-12-09T08:24:00Z"/>
  <w16cex:commentExtensible w16cex:durableId="217E8301" w16cex:dateUtc="2024-12-09T08:18:00Z"/>
  <w16cex:commentExtensible w16cex:durableId="5A60F9E9" w16cex:dateUtc="2024-12-09T08:20:00Z"/>
  <w16cex:commentExtensible w16cex:durableId="2A4CC037" w16cex:dateUtc="2024-12-09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2D73CA" w16cid:durableId="21084531"/>
  <w16cid:commentId w16cid:paraId="644953B8" w16cid:durableId="217E8301"/>
  <w16cid:commentId w16cid:paraId="6474CDF7" w16cid:durableId="5A60F9E9"/>
  <w16cid:commentId w16cid:paraId="42691248" w16cid:durableId="2A4CC0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32"/>
    <w:rsid w:val="00022F29"/>
    <w:rsid w:val="00080FC6"/>
    <w:rsid w:val="00097A11"/>
    <w:rsid w:val="000D0047"/>
    <w:rsid w:val="00122615"/>
    <w:rsid w:val="00130A74"/>
    <w:rsid w:val="00144ADE"/>
    <w:rsid w:val="001811B8"/>
    <w:rsid w:val="00184D96"/>
    <w:rsid w:val="00227C88"/>
    <w:rsid w:val="002358CC"/>
    <w:rsid w:val="002737CD"/>
    <w:rsid w:val="002809AF"/>
    <w:rsid w:val="00296009"/>
    <w:rsid w:val="002B0B14"/>
    <w:rsid w:val="002F3838"/>
    <w:rsid w:val="00324F47"/>
    <w:rsid w:val="00345AFE"/>
    <w:rsid w:val="00361095"/>
    <w:rsid w:val="004076AF"/>
    <w:rsid w:val="0042289B"/>
    <w:rsid w:val="0042770E"/>
    <w:rsid w:val="0047350C"/>
    <w:rsid w:val="004D63AA"/>
    <w:rsid w:val="00524732"/>
    <w:rsid w:val="00565D4B"/>
    <w:rsid w:val="00570477"/>
    <w:rsid w:val="005760A5"/>
    <w:rsid w:val="00580871"/>
    <w:rsid w:val="005C2466"/>
    <w:rsid w:val="00626376"/>
    <w:rsid w:val="00652BFC"/>
    <w:rsid w:val="00680246"/>
    <w:rsid w:val="00694610"/>
    <w:rsid w:val="006C49AC"/>
    <w:rsid w:val="006E625D"/>
    <w:rsid w:val="007219E5"/>
    <w:rsid w:val="007420E4"/>
    <w:rsid w:val="007961E0"/>
    <w:rsid w:val="00820928"/>
    <w:rsid w:val="00861509"/>
    <w:rsid w:val="0093201D"/>
    <w:rsid w:val="009656E7"/>
    <w:rsid w:val="009D7F53"/>
    <w:rsid w:val="00A02A6D"/>
    <w:rsid w:val="00A4313B"/>
    <w:rsid w:val="00A5566D"/>
    <w:rsid w:val="00AC31D9"/>
    <w:rsid w:val="00AE7A60"/>
    <w:rsid w:val="00B16934"/>
    <w:rsid w:val="00B509BA"/>
    <w:rsid w:val="00B70553"/>
    <w:rsid w:val="00BD6487"/>
    <w:rsid w:val="00C30581"/>
    <w:rsid w:val="00C34FBF"/>
    <w:rsid w:val="00C46E6A"/>
    <w:rsid w:val="00C66B1B"/>
    <w:rsid w:val="00D74D37"/>
    <w:rsid w:val="00D84793"/>
    <w:rsid w:val="00D97B32"/>
    <w:rsid w:val="00E21098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5453"/>
  <w15:docId w15:val="{97695100-EB1A-4295-89BD-686712B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9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AF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9AC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9BA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A6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A6D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A6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31B0-D012-4849-9F67-E9E363FF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b.paciorek</dc:creator>
  <cp:lastModifiedBy>a.paczkowski</cp:lastModifiedBy>
  <cp:revision>17</cp:revision>
  <cp:lastPrinted>2024-12-10T13:44:00Z</cp:lastPrinted>
  <dcterms:created xsi:type="dcterms:W3CDTF">2024-12-04T22:01:00Z</dcterms:created>
  <dcterms:modified xsi:type="dcterms:W3CDTF">2024-12-11T09:15:00Z</dcterms:modified>
</cp:coreProperties>
</file>