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AF246F" w:rsidRPr="009B16FB" w:rsidRDefault="006E625D" w:rsidP="00AF246F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7DAD">
        <w:rPr>
          <w:sz w:val="24"/>
          <w:szCs w:val="24"/>
        </w:rPr>
        <w:t>Znak: PL-I.6733</w:t>
      </w:r>
      <w:r w:rsidR="006A7DAD" w:rsidRPr="009B16FB">
        <w:rPr>
          <w:sz w:val="24"/>
          <w:szCs w:val="24"/>
        </w:rPr>
        <w:t>.</w:t>
      </w:r>
      <w:r w:rsidR="006A7DAD">
        <w:rPr>
          <w:sz w:val="24"/>
          <w:szCs w:val="24"/>
        </w:rPr>
        <w:t>5</w:t>
      </w:r>
      <w:r w:rsidR="006A7DAD" w:rsidRPr="009B16FB">
        <w:rPr>
          <w:sz w:val="24"/>
          <w:szCs w:val="24"/>
        </w:rPr>
        <w:t>.202</w:t>
      </w:r>
      <w:r w:rsidR="006A7DAD">
        <w:rPr>
          <w:sz w:val="24"/>
          <w:szCs w:val="24"/>
        </w:rPr>
        <w:t>4</w:t>
      </w:r>
      <w:r w:rsidR="006A7DAD" w:rsidRPr="009B16FB">
        <w:rPr>
          <w:sz w:val="24"/>
          <w:szCs w:val="24"/>
        </w:rPr>
        <w:t xml:space="preserve">                         </w:t>
      </w:r>
      <w:r w:rsidR="006A7DAD">
        <w:rPr>
          <w:sz w:val="24"/>
          <w:szCs w:val="24"/>
        </w:rPr>
        <w:t xml:space="preserve">                                 </w:t>
      </w:r>
      <w:r w:rsidR="006A7DAD" w:rsidRPr="009B16FB">
        <w:rPr>
          <w:sz w:val="24"/>
          <w:szCs w:val="24"/>
        </w:rPr>
        <w:t xml:space="preserve">Gorzyce, dnia </w:t>
      </w:r>
      <w:r w:rsidR="006A7DAD">
        <w:rPr>
          <w:sz w:val="24"/>
          <w:szCs w:val="24"/>
        </w:rPr>
        <w:t>09 lipca</w:t>
      </w:r>
      <w:r w:rsidR="006A7DAD" w:rsidRPr="009B16FB">
        <w:rPr>
          <w:sz w:val="24"/>
          <w:szCs w:val="24"/>
        </w:rPr>
        <w:t xml:space="preserve"> 202</w:t>
      </w:r>
      <w:r w:rsidR="006A7DAD">
        <w:rPr>
          <w:sz w:val="24"/>
          <w:szCs w:val="24"/>
        </w:rPr>
        <w:t>4</w:t>
      </w:r>
      <w:r w:rsidR="006A7DAD" w:rsidRPr="009B16FB">
        <w:rPr>
          <w:sz w:val="24"/>
          <w:szCs w:val="24"/>
        </w:rPr>
        <w:t xml:space="preserve"> r.</w:t>
      </w:r>
    </w:p>
    <w:p w:rsidR="0039289A" w:rsidRPr="009B16FB" w:rsidRDefault="0039289A" w:rsidP="0039289A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2651D3" w:rsidRDefault="002651D3" w:rsidP="0039289A">
      <w:pPr>
        <w:tabs>
          <w:tab w:val="left" w:pos="284"/>
        </w:tabs>
        <w:spacing w:line="276" w:lineRule="auto"/>
        <w:rPr>
          <w:color w:val="000033"/>
          <w:szCs w:val="24"/>
        </w:rPr>
      </w:pPr>
    </w:p>
    <w:p w:rsidR="002651D3" w:rsidRPr="005F56E3" w:rsidRDefault="002651D3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 w:rsidRPr="005F56E3">
        <w:rPr>
          <w:b/>
          <w:color w:val="000033"/>
          <w:sz w:val="28"/>
          <w:szCs w:val="24"/>
        </w:rPr>
        <w:t>OBWIESZCZENIE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>ustalen</w:t>
      </w:r>
      <w:bookmarkStart w:id="0" w:name="_GoBack"/>
      <w:bookmarkEnd w:id="0"/>
      <w:r w:rsidR="002651D3" w:rsidRPr="002651D3">
        <w:rPr>
          <w:b/>
          <w:szCs w:val="24"/>
        </w:rPr>
        <w:t xml:space="preserve">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2651D3" w:rsidRPr="00A43DD8" w:rsidRDefault="00955952" w:rsidP="00444BCC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51D3" w:rsidRPr="007B4D18">
        <w:rPr>
          <w:sz w:val="24"/>
          <w:szCs w:val="24"/>
        </w:rPr>
        <w:t>Stosownie do art. 49</w:t>
      </w:r>
      <w:r w:rsidR="00F76E91">
        <w:rPr>
          <w:sz w:val="24"/>
          <w:szCs w:val="24"/>
        </w:rPr>
        <w:t xml:space="preserve">, </w:t>
      </w:r>
      <w:r w:rsidR="00424746">
        <w:rPr>
          <w:sz w:val="24"/>
          <w:szCs w:val="24"/>
        </w:rPr>
        <w:t xml:space="preserve">art. 10 §1 oraz art. </w:t>
      </w:r>
      <w:r w:rsidR="00F76E91">
        <w:rPr>
          <w:sz w:val="24"/>
          <w:szCs w:val="24"/>
        </w:rPr>
        <w:t>61</w:t>
      </w:r>
      <w:r w:rsidR="002651D3" w:rsidRPr="007B4D18">
        <w:rPr>
          <w:sz w:val="24"/>
          <w:szCs w:val="24"/>
        </w:rPr>
        <w:t xml:space="preserve">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</w:t>
      </w:r>
      <w:r w:rsidR="00174812" w:rsidRPr="00174812">
        <w:rPr>
          <w:sz w:val="24"/>
          <w:szCs w:val="24"/>
        </w:rPr>
        <w:t>(tekst jedn. Dz. U. z 2024 r. poz. 572)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</w:t>
      </w:r>
      <w:r w:rsidR="00F76E91">
        <w:rPr>
          <w:sz w:val="24"/>
          <w:szCs w:val="24"/>
        </w:rPr>
        <w:t xml:space="preserve"> </w:t>
      </w:r>
      <w:r w:rsidR="006A7DAD">
        <w:rPr>
          <w:sz w:val="24"/>
          <w:szCs w:val="24"/>
        </w:rPr>
        <w:t xml:space="preserve">i art. 53 ust. 1c </w:t>
      </w:r>
      <w:r w:rsidR="002651D3" w:rsidRPr="007B4D18">
        <w:rPr>
          <w:sz w:val="24"/>
          <w:szCs w:val="24"/>
        </w:rPr>
        <w:t>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 xml:space="preserve">o planowaniu </w:t>
      </w:r>
      <w:r w:rsidR="006A7DAD">
        <w:rPr>
          <w:sz w:val="24"/>
          <w:szCs w:val="24"/>
        </w:rPr>
        <w:br/>
      </w:r>
      <w:r w:rsidR="002651D3" w:rsidRPr="007B4D18">
        <w:rPr>
          <w:sz w:val="24"/>
          <w:szCs w:val="24"/>
        </w:rPr>
        <w:t>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2651D3" w:rsidRPr="00F95222">
        <w:rPr>
          <w:sz w:val="24"/>
          <w:szCs w:val="24"/>
        </w:rPr>
        <w:t>),</w:t>
      </w:r>
    </w:p>
    <w:p w:rsidR="00444BCC" w:rsidRDefault="00444BCC" w:rsidP="002651D3">
      <w:pPr>
        <w:spacing w:line="360" w:lineRule="auto"/>
        <w:ind w:left="142"/>
        <w:jc w:val="center"/>
        <w:rPr>
          <w:sz w:val="24"/>
          <w:szCs w:val="24"/>
        </w:rPr>
      </w:pPr>
    </w:p>
    <w:p w:rsidR="002651D3" w:rsidRPr="00A43DD8" w:rsidRDefault="002651D3" w:rsidP="002651D3">
      <w:pPr>
        <w:spacing w:line="360" w:lineRule="auto"/>
        <w:ind w:left="142"/>
        <w:jc w:val="center"/>
        <w:rPr>
          <w:sz w:val="24"/>
          <w:szCs w:val="24"/>
        </w:rPr>
      </w:pPr>
      <w:r w:rsidRPr="00A43DD8">
        <w:rPr>
          <w:sz w:val="24"/>
          <w:szCs w:val="24"/>
        </w:rPr>
        <w:t xml:space="preserve">Wójt Gminy Gorzyce zawiadamia,                                    </w:t>
      </w:r>
    </w:p>
    <w:p w:rsidR="00AF246F" w:rsidRPr="00AA28AF" w:rsidRDefault="00AF246F" w:rsidP="00AF246F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04 lipca 2024 roku złożony przez Gminę Gorzyce ul. Sandomierska 75, 39-432 Gorzyce reprezentowaną przez pełnomocnika Pana Wiesława </w:t>
      </w:r>
      <w:proofErr w:type="spellStart"/>
      <w:r>
        <w:rPr>
          <w:szCs w:val="24"/>
        </w:rPr>
        <w:t>Bełzaka</w:t>
      </w:r>
      <w:proofErr w:type="spellEnd"/>
      <w:r>
        <w:rPr>
          <w:szCs w:val="24"/>
        </w:rPr>
        <w:t xml:space="preserve"> </w:t>
      </w:r>
    </w:p>
    <w:p w:rsidR="00955952" w:rsidRDefault="00AF246F" w:rsidP="00AF246F">
      <w:pPr>
        <w:pStyle w:val="NormalnyWeb"/>
        <w:spacing w:before="0" w:line="276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     </w:t>
      </w:r>
      <w:r w:rsidR="006A7DAD" w:rsidRPr="00AA28AF">
        <w:rPr>
          <w:szCs w:val="24"/>
        </w:rPr>
        <w:t xml:space="preserve">- </w:t>
      </w:r>
      <w:r w:rsidR="006A7DAD">
        <w:rPr>
          <w:szCs w:val="24"/>
        </w:rPr>
        <w:t xml:space="preserve"> </w:t>
      </w:r>
      <w:r w:rsidR="006A7DAD" w:rsidRPr="00AA28AF">
        <w:rPr>
          <w:szCs w:val="24"/>
        </w:rPr>
        <w:t>zostało wszczęte postępowanie administracyjne w sprawie wydania decyzji o ustaleniu</w:t>
      </w:r>
      <w:r w:rsidR="006A7DAD">
        <w:rPr>
          <w:szCs w:val="24"/>
        </w:rPr>
        <w:t xml:space="preserve"> lokalizacji inwestycji celu publicznego polegającej na </w:t>
      </w:r>
      <w:r w:rsidR="006A7DAD">
        <w:rPr>
          <w:i/>
          <w:szCs w:val="24"/>
        </w:rPr>
        <w:t>r</w:t>
      </w:r>
      <w:r w:rsidR="006A7DAD" w:rsidRPr="00B93AD9">
        <w:rPr>
          <w:i/>
          <w:szCs w:val="24"/>
        </w:rPr>
        <w:t>ozbudow</w:t>
      </w:r>
      <w:r w:rsidR="006A7DAD">
        <w:rPr>
          <w:i/>
          <w:szCs w:val="24"/>
        </w:rPr>
        <w:t>ie</w:t>
      </w:r>
      <w:r w:rsidR="006A7DAD" w:rsidRPr="00B93AD9">
        <w:rPr>
          <w:i/>
          <w:szCs w:val="24"/>
        </w:rPr>
        <w:t xml:space="preserve"> infrastruktury wodno-kanalizacyjnej na terenie gminy Gorzyce </w:t>
      </w:r>
      <w:r w:rsidR="006A7DAD" w:rsidRPr="00B93AD9">
        <w:rPr>
          <w:szCs w:val="24"/>
        </w:rPr>
        <w:t xml:space="preserve">na terenie inwestycji stanowiącym części działek nr </w:t>
      </w:r>
      <w:proofErr w:type="spellStart"/>
      <w:r w:rsidR="006A7DAD" w:rsidRPr="00B93AD9">
        <w:rPr>
          <w:szCs w:val="24"/>
        </w:rPr>
        <w:t>ewid</w:t>
      </w:r>
      <w:proofErr w:type="spellEnd"/>
      <w:r w:rsidR="006A7DAD" w:rsidRPr="00B93AD9">
        <w:rPr>
          <w:szCs w:val="24"/>
        </w:rPr>
        <w:t xml:space="preserve">. </w:t>
      </w:r>
      <w:r w:rsidR="006A7DAD" w:rsidRPr="00680367">
        <w:rPr>
          <w:szCs w:val="24"/>
        </w:rPr>
        <w:t>360, 500, 501, 567/2, 575/6, 572, 871, 1103, 1107/1 w miejscowości Trześń, jednostka ewidencyjna Gorzyce</w:t>
      </w:r>
      <w:r w:rsidR="006A7DAD" w:rsidRPr="00B93AD9">
        <w:rPr>
          <w:szCs w:val="24"/>
        </w:rPr>
        <w:t>.</w:t>
      </w:r>
    </w:p>
    <w:p w:rsidR="005928E2" w:rsidRDefault="005928E2" w:rsidP="005928E2">
      <w:pPr>
        <w:pStyle w:val="NormalnyWeb"/>
        <w:spacing w:before="0"/>
        <w:ind w:left="426" w:hanging="284"/>
        <w:jc w:val="both"/>
        <w:rPr>
          <w:szCs w:val="24"/>
        </w:rPr>
      </w:pPr>
    </w:p>
    <w:p w:rsidR="00955952" w:rsidRPr="00AF246F" w:rsidRDefault="002651D3" w:rsidP="00955952">
      <w:pPr>
        <w:pStyle w:val="NormalnyWeb"/>
        <w:spacing w:before="0" w:line="276" w:lineRule="auto"/>
        <w:ind w:left="426"/>
        <w:jc w:val="both"/>
        <w:rPr>
          <w:b/>
          <w:bCs/>
          <w:szCs w:val="24"/>
        </w:rPr>
      </w:pPr>
      <w:r>
        <w:rPr>
          <w:b/>
          <w:szCs w:val="24"/>
        </w:rPr>
        <w:t xml:space="preserve">       </w:t>
      </w:r>
      <w:r w:rsidR="006A7DAD" w:rsidRPr="00EB1724">
        <w:rPr>
          <w:b/>
        </w:rPr>
        <w:t>Zainteresowani</w:t>
      </w:r>
      <w:r w:rsidR="00955952" w:rsidRPr="00AF246F">
        <w:rPr>
          <w:b/>
          <w:szCs w:val="24"/>
        </w:rPr>
        <w:t xml:space="preserve"> mogą zapoznać się </w:t>
      </w:r>
      <w:r w:rsidR="00955952" w:rsidRPr="00AF246F">
        <w:rPr>
          <w:b/>
          <w:bCs/>
          <w:szCs w:val="24"/>
        </w:rPr>
        <w:t xml:space="preserve">z dokumentami </w:t>
      </w:r>
      <w:r w:rsidR="00955952" w:rsidRPr="00AF246F">
        <w:rPr>
          <w:b/>
          <w:szCs w:val="24"/>
        </w:rPr>
        <w:t xml:space="preserve">dotyczącymi niniejszej sprawy w Urzędzie Gminy w Gorzycach, ul. Sandomierska 75, 39-432 Gorzyce, Biuro Obsługi Mieszkańców na parterze, </w:t>
      </w:r>
      <w:r w:rsidR="00955952" w:rsidRPr="00AF246F">
        <w:rPr>
          <w:b/>
          <w:bCs/>
          <w:szCs w:val="24"/>
        </w:rPr>
        <w:t>w dniach pracy urzędu, w godzinach 7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 </w:t>
      </w:r>
      <w:r w:rsidR="00955952" w:rsidRPr="00AF246F">
        <w:rPr>
          <w:b/>
          <w:bCs/>
          <w:szCs w:val="24"/>
        </w:rPr>
        <w:t>- 15</w:t>
      </w:r>
      <w:r w:rsidR="00955952" w:rsidRPr="00AF246F">
        <w:rPr>
          <w:b/>
          <w:bCs/>
          <w:szCs w:val="24"/>
          <w:u w:val="single"/>
          <w:vertAlign w:val="superscript"/>
        </w:rPr>
        <w:t>30</w:t>
      </w:r>
      <w:r w:rsidR="00955952" w:rsidRPr="00AF246F">
        <w:rPr>
          <w:b/>
          <w:bCs/>
          <w:szCs w:val="24"/>
          <w:vertAlign w:val="superscript"/>
        </w:rPr>
        <w:t xml:space="preserve"> </w:t>
      </w:r>
      <w:r w:rsidR="006A7DAD">
        <w:rPr>
          <w:b/>
          <w:bCs/>
          <w:szCs w:val="24"/>
          <w:vertAlign w:val="superscript"/>
        </w:rPr>
        <w:br/>
      </w:r>
      <w:r w:rsidR="00955952" w:rsidRPr="00AF246F">
        <w:rPr>
          <w:b/>
          <w:szCs w:val="24"/>
        </w:rPr>
        <w:t xml:space="preserve">i złożyć swoje wnioski i zastrzeżenia - </w:t>
      </w:r>
      <w:r w:rsidR="00955952" w:rsidRPr="00AF246F">
        <w:rPr>
          <w:b/>
          <w:bCs/>
          <w:szCs w:val="24"/>
        </w:rPr>
        <w:t>do czasu wydania w tej sprawie rozstrzygnięcia.</w:t>
      </w:r>
    </w:p>
    <w:p w:rsidR="00174812" w:rsidRPr="00955952" w:rsidRDefault="00174812" w:rsidP="00955952">
      <w:pPr>
        <w:pStyle w:val="Nagwek1"/>
        <w:ind w:left="0"/>
        <w:jc w:val="both"/>
        <w:rPr>
          <w:b/>
          <w:sz w:val="24"/>
          <w:szCs w:val="24"/>
        </w:rPr>
      </w:pPr>
    </w:p>
    <w:p w:rsidR="00174812" w:rsidRDefault="00174812" w:rsidP="00174812">
      <w:pPr>
        <w:ind w:left="426" w:firstLine="426"/>
        <w:jc w:val="both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Zgodnie </w:t>
      </w:r>
      <w:r w:rsidRPr="000911AE">
        <w:rPr>
          <w:sz w:val="24"/>
          <w:szCs w:val="24"/>
        </w:rPr>
        <w:t xml:space="preserve">z art. 53 ust. 1 ustawy z dnia 27 marca 2003 roku o planowaniu </w:t>
      </w:r>
      <w:r w:rsidR="0039289A">
        <w:rPr>
          <w:sz w:val="24"/>
          <w:szCs w:val="24"/>
        </w:rPr>
        <w:br/>
      </w:r>
      <w:r w:rsidRPr="000911AE">
        <w:rPr>
          <w:sz w:val="24"/>
          <w:szCs w:val="24"/>
        </w:rPr>
        <w:t xml:space="preserve">i zagospodarowaniu przestrzennym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635CC1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977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35C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218F8">
        <w:rPr>
          <w:i/>
          <w:sz w:val="24"/>
          <w:szCs w:val="24"/>
        </w:rPr>
        <w:t>o</w:t>
      </w:r>
      <w:r w:rsidRPr="005218F8">
        <w:rPr>
          <w:i/>
          <w:color w:val="auto"/>
          <w:kern w:val="0"/>
          <w:sz w:val="24"/>
          <w:szCs w:val="24"/>
        </w:rPr>
        <w:t xml:space="preserve"> wszczęciu postępowania w sprawie wydania decyzji o ustaleniu lokalizacji inwestycji celu publicznego, o wydanych w jego toku postanowieniach oraz o decyzji kończącej to postępowanie strony zawiadamia się w drodze udostępnienia zawiadomienia w Biuletynie Informacji Publicznej na stronie podmiotowej urzędu obsługującego organ prowadzący postępowanie, a także w sposób zwyczajowo przyjęty w danej miejscowości, z wyłączeniem inwestycji lokalizowanych na terenach zamkniętych ustalonych przez Ministra Obrony Narodowej decyzją, o której mowa w art. 4 ust. 2a ustawy z dnia 17 maja 1989 r. - Prawo geodezyjne i kartograficzne. Inwestora oraz właścicieli i użytkowników wieczystych nieruchomości, na których będą lokalizowane inwestycje celu publicznego, zawiadamia się w sposób, o którym mowa w art. 39 Kodeksu postępowania administracyjnego</w:t>
      </w:r>
      <w:r w:rsidRPr="005218F8">
        <w:rPr>
          <w:color w:val="auto"/>
          <w:kern w:val="0"/>
          <w:sz w:val="24"/>
          <w:szCs w:val="24"/>
        </w:rPr>
        <w:t>.</w:t>
      </w:r>
      <w:r>
        <w:rPr>
          <w:color w:val="auto"/>
          <w:kern w:val="0"/>
          <w:sz w:val="24"/>
          <w:szCs w:val="24"/>
        </w:rPr>
        <w:t xml:space="preserve"> </w:t>
      </w:r>
    </w:p>
    <w:p w:rsidR="00955952" w:rsidRPr="00955952" w:rsidRDefault="00955952" w:rsidP="00174812">
      <w:pPr>
        <w:ind w:left="426" w:firstLine="426"/>
        <w:jc w:val="both"/>
        <w:rPr>
          <w:i/>
          <w:color w:val="auto"/>
          <w:kern w:val="0"/>
          <w:sz w:val="24"/>
          <w:szCs w:val="24"/>
        </w:rPr>
      </w:pPr>
      <w:r w:rsidRPr="00955952">
        <w:rPr>
          <w:i/>
          <w:color w:val="auto"/>
          <w:kern w:val="0"/>
          <w:sz w:val="24"/>
          <w:szCs w:val="24"/>
        </w:rPr>
        <w:lastRenderedPageBreak/>
        <w:t xml:space="preserve">Zgodnie </w:t>
      </w:r>
      <w:r w:rsidRPr="00955952">
        <w:rPr>
          <w:i/>
          <w:sz w:val="24"/>
          <w:szCs w:val="24"/>
        </w:rPr>
        <w:t>z art. 53 ust. 1</w:t>
      </w:r>
      <w:r w:rsidR="006A7DAD">
        <w:rPr>
          <w:i/>
          <w:sz w:val="24"/>
          <w:szCs w:val="24"/>
        </w:rPr>
        <w:t>c.</w:t>
      </w:r>
      <w:r w:rsidRPr="00955952">
        <w:rPr>
          <w:i/>
          <w:sz w:val="24"/>
          <w:szCs w:val="24"/>
        </w:rPr>
        <w:t xml:space="preserve"> ustawy z dnia 27 marca 2003 roku o planowaniu </w:t>
      </w:r>
      <w:r w:rsidRPr="00955952">
        <w:rPr>
          <w:i/>
          <w:sz w:val="24"/>
          <w:szCs w:val="24"/>
        </w:rPr>
        <w:br/>
        <w:t>i zagospodarowaniu przestrzennym</w:t>
      </w:r>
      <w:r w:rsidRPr="00955952">
        <w:rPr>
          <w:i/>
          <w:color w:val="auto"/>
          <w:kern w:val="0"/>
          <w:sz w:val="24"/>
          <w:szCs w:val="24"/>
        </w:rPr>
        <w:t xml:space="preserve"> 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się.</w:t>
      </w:r>
    </w:p>
    <w:p w:rsidR="00174812" w:rsidRPr="00174812" w:rsidRDefault="00174812" w:rsidP="00174812"/>
    <w:p w:rsidR="002651D3" w:rsidRDefault="002651D3" w:rsidP="005F56E3">
      <w:pPr>
        <w:pStyle w:val="Tekstpodstawowy"/>
        <w:spacing w:after="0"/>
        <w:rPr>
          <w:sz w:val="20"/>
          <w:szCs w:val="20"/>
        </w:rPr>
      </w:pPr>
    </w:p>
    <w:p w:rsidR="0039289A" w:rsidRPr="005F56E3" w:rsidRDefault="0039289A" w:rsidP="0039289A">
      <w:pPr>
        <w:pStyle w:val="NormalnyWeb"/>
        <w:spacing w:before="0"/>
        <w:ind w:left="426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Pr="005F56E3">
        <w:rPr>
          <w:i/>
          <w:sz w:val="22"/>
          <w:szCs w:val="22"/>
        </w:rPr>
        <w:br/>
        <w:t xml:space="preserve">z dnia 14 czerwca 1960 r. KPA  (tj. </w:t>
      </w:r>
      <w:r>
        <w:rPr>
          <w:i/>
          <w:sz w:val="22"/>
          <w:szCs w:val="22"/>
          <w:shd w:val="clear" w:color="auto" w:fill="FFFFFF"/>
        </w:rPr>
        <w:t xml:space="preserve">Dz.U. z 2023 r. poz. 775 </w:t>
      </w:r>
      <w:r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Pr="005F56E3">
        <w:rPr>
          <w:i/>
          <w:sz w:val="22"/>
          <w:szCs w:val="22"/>
          <w:shd w:val="clear" w:color="auto" w:fill="FFFFFF"/>
        </w:rPr>
        <w:t>. zm.)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E7F37" w:rsidRDefault="007E7F37" w:rsidP="007E7F37">
      <w:pPr>
        <w:pStyle w:val="Tekstpodstawowy"/>
        <w:spacing w:after="0" w:line="276" w:lineRule="auto"/>
        <w:rPr>
          <w:sz w:val="24"/>
        </w:rPr>
      </w:pPr>
    </w:p>
    <w:p w:rsidR="0039289A" w:rsidRDefault="0039289A" w:rsidP="007E7F37">
      <w:pPr>
        <w:pStyle w:val="Tekstpodstawowy"/>
        <w:spacing w:after="0" w:line="276" w:lineRule="auto"/>
        <w:rPr>
          <w:sz w:val="24"/>
        </w:rPr>
      </w:pPr>
    </w:p>
    <w:p w:rsidR="0039289A" w:rsidRDefault="00034859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>Wójt</w:t>
      </w:r>
    </w:p>
    <w:p w:rsidR="00034859" w:rsidRDefault="007C617D" w:rsidP="00034859">
      <w:pPr>
        <w:pStyle w:val="Tekstpodstawowy"/>
        <w:spacing w:after="0" w:line="276" w:lineRule="auto"/>
        <w:ind w:left="7088"/>
        <w:jc w:val="center"/>
        <w:rPr>
          <w:sz w:val="24"/>
        </w:rPr>
      </w:pPr>
      <w:r>
        <w:rPr>
          <w:sz w:val="24"/>
        </w:rPr>
        <w:t xml:space="preserve">mgr </w:t>
      </w:r>
      <w:r w:rsidR="00034859">
        <w:rPr>
          <w:sz w:val="24"/>
        </w:rPr>
        <w:t xml:space="preserve">Leszek </w:t>
      </w:r>
      <w:proofErr w:type="spellStart"/>
      <w:r w:rsidR="00034859">
        <w:rPr>
          <w:sz w:val="24"/>
        </w:rPr>
        <w:t>Surdy</w:t>
      </w:r>
      <w:proofErr w:type="spellEnd"/>
    </w:p>
    <w:p w:rsidR="0039289A" w:rsidRPr="00A43DD8" w:rsidRDefault="0039289A" w:rsidP="007E7F37">
      <w:pPr>
        <w:pStyle w:val="Tekstpodstawowy"/>
        <w:spacing w:after="0" w:line="276" w:lineRule="auto"/>
        <w:rPr>
          <w:sz w:val="24"/>
        </w:rPr>
      </w:pP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6E625D" w:rsidRPr="00620016" w:rsidRDefault="006E625D" w:rsidP="007E7F37">
      <w:pPr>
        <w:pStyle w:val="Tekstpodstawowy"/>
        <w:spacing w:after="0"/>
        <w:jc w:val="right"/>
        <w:rPr>
          <w:sz w:val="22"/>
          <w:szCs w:val="22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</w:t>
      </w:r>
    </w:p>
    <w:p w:rsidR="006E625D" w:rsidRDefault="006E625D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Default="0039289A" w:rsidP="006E625D">
      <w:pPr>
        <w:ind w:left="284"/>
        <w:rPr>
          <w:i/>
          <w:sz w:val="22"/>
          <w:szCs w:val="22"/>
        </w:rPr>
      </w:pPr>
    </w:p>
    <w:p w:rsidR="0039289A" w:rsidRPr="005F56E3" w:rsidRDefault="0039289A" w:rsidP="00955952">
      <w:pPr>
        <w:rPr>
          <w:i/>
          <w:sz w:val="22"/>
          <w:szCs w:val="22"/>
        </w:rPr>
      </w:pP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</w:t>
      </w:r>
      <w:r w:rsidR="0039289A">
        <w:rPr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 w:rsidR="00955952">
        <w:rPr>
          <w:i/>
          <w:sz w:val="22"/>
          <w:szCs w:val="22"/>
        </w:rPr>
        <w:t xml:space="preserve">podinspektor </w:t>
      </w:r>
      <w:r w:rsidR="0039289A">
        <w:rPr>
          <w:i/>
          <w:sz w:val="22"/>
          <w:szCs w:val="22"/>
        </w:rPr>
        <w:t xml:space="preserve"> Iga Kuźmicka</w:t>
      </w:r>
      <w:r>
        <w:rPr>
          <w:i/>
          <w:sz w:val="22"/>
          <w:szCs w:val="22"/>
        </w:rPr>
        <w:t xml:space="preserve">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4859"/>
    <w:rsid w:val="00174812"/>
    <w:rsid w:val="00184D96"/>
    <w:rsid w:val="001F0E48"/>
    <w:rsid w:val="002651D3"/>
    <w:rsid w:val="0039289A"/>
    <w:rsid w:val="00424746"/>
    <w:rsid w:val="00444BCC"/>
    <w:rsid w:val="005928E2"/>
    <w:rsid w:val="005F56E3"/>
    <w:rsid w:val="006A7DAD"/>
    <w:rsid w:val="006E625D"/>
    <w:rsid w:val="007C617D"/>
    <w:rsid w:val="007E7F37"/>
    <w:rsid w:val="00955952"/>
    <w:rsid w:val="00AF246F"/>
    <w:rsid w:val="00D97B32"/>
    <w:rsid w:val="00DC1C15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2024-07-05T12:21:00Z</cp:lastPrinted>
  <dcterms:created xsi:type="dcterms:W3CDTF">2024-07-09T08:07:00Z</dcterms:created>
  <dcterms:modified xsi:type="dcterms:W3CDTF">2024-07-09T08:07:00Z</dcterms:modified>
</cp:coreProperties>
</file>