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52AB9BCC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774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4E7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67E25F7D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4E7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</w:t>
            </w:r>
            <w:r w:rsidR="00745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C4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kwietnia</w:t>
            </w:r>
            <w:r w:rsidR="008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11600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1C79432B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2023 roku poz. 40)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 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FD18C2" w:rsidRPr="006909AE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 Gminy zarządza co następuje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8FB82F3" w14:textId="77777777" w:rsidR="00FC24D5" w:rsidRPr="006909AE" w:rsidRDefault="00FC24D5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625B98B" w14:textId="2F9B0298" w:rsidR="002B5EF6" w:rsidRPr="006909AE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DFD2F6" w14:textId="29F42D5D" w:rsidR="00083946" w:rsidRPr="00B9010B" w:rsidRDefault="009F4437" w:rsidP="00083946">
      <w:pPr>
        <w:jc w:val="center"/>
        <w:rPr>
          <w:rFonts w:ascii="Times New Roman" w:hAnsi="Times New Roman" w:cs="Times New Roman"/>
        </w:rPr>
      </w:pPr>
      <w:bookmarkStart w:id="0" w:name="_Hlk53558143"/>
      <w:r w:rsidRPr="00B9010B">
        <w:rPr>
          <w:rFonts w:ascii="Times New Roman" w:hAnsi="Times New Roman" w:cs="Times New Roman"/>
        </w:rPr>
        <w:t>§</w:t>
      </w:r>
      <w:r w:rsidR="0064263C" w:rsidRPr="00B9010B">
        <w:rPr>
          <w:rFonts w:ascii="Times New Roman" w:hAnsi="Times New Roman" w:cs="Times New Roman"/>
        </w:rPr>
        <w:t>1</w:t>
      </w:r>
    </w:p>
    <w:p w14:paraId="1E4449E8" w14:textId="31D69887" w:rsidR="004E3B86" w:rsidRPr="00B9010B" w:rsidRDefault="004E3B86" w:rsidP="004E3B86">
      <w:pPr>
        <w:rPr>
          <w:rFonts w:ascii="Times New Roman" w:hAnsi="Times New Roman" w:cs="Times New Roman"/>
        </w:rPr>
      </w:pPr>
      <w:r w:rsidRPr="00B9010B">
        <w:rPr>
          <w:rFonts w:ascii="Times New Roman" w:hAnsi="Times New Roman" w:cs="Times New Roman"/>
        </w:rPr>
        <w:t xml:space="preserve">Zwiększa się plan dochodów budżetowych: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2"/>
        <w:gridCol w:w="920"/>
        <w:gridCol w:w="5313"/>
        <w:gridCol w:w="1134"/>
      </w:tblGrid>
      <w:tr w:rsidR="004E7480" w:rsidRPr="00B9010B" w14:paraId="061F8D85" w14:textId="77777777" w:rsidTr="004E7480">
        <w:trPr>
          <w:trHeight w:val="27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BF493BA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30D41F36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54BE2FE2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315" w:type="dxa"/>
            <w:shd w:val="clear" w:color="000000" w:fill="FFFFFF"/>
            <w:vAlign w:val="center"/>
            <w:hideMark/>
          </w:tcPr>
          <w:p w14:paraId="1F3FE611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169E267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4E7480" w:rsidRPr="00B9010B" w14:paraId="60F0F3B6" w14:textId="77777777" w:rsidTr="004E7480">
        <w:trPr>
          <w:trHeight w:val="278"/>
        </w:trPr>
        <w:tc>
          <w:tcPr>
            <w:tcW w:w="920" w:type="dxa"/>
            <w:shd w:val="clear" w:color="000000" w:fill="C0C0C0"/>
            <w:vAlign w:val="center"/>
            <w:hideMark/>
          </w:tcPr>
          <w:p w14:paraId="0384E3CA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920" w:type="dxa"/>
            <w:shd w:val="clear" w:color="000000" w:fill="C0C0C0"/>
            <w:vAlign w:val="center"/>
            <w:hideMark/>
          </w:tcPr>
          <w:p w14:paraId="1C235FE7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C0C0C0"/>
            <w:vAlign w:val="center"/>
            <w:hideMark/>
          </w:tcPr>
          <w:p w14:paraId="1422D825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15" w:type="dxa"/>
            <w:shd w:val="clear" w:color="000000" w:fill="C0C0C0"/>
            <w:vAlign w:val="center"/>
            <w:hideMark/>
          </w:tcPr>
          <w:p w14:paraId="17CAB1E6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14:paraId="56178FB5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1 944,00</w:t>
            </w:r>
          </w:p>
        </w:tc>
      </w:tr>
      <w:tr w:rsidR="004E7480" w:rsidRPr="00B9010B" w14:paraId="1B40F1C4" w14:textId="77777777" w:rsidTr="004E7480">
        <w:trPr>
          <w:trHeight w:val="27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6C2689C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3B33D3D5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60004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4E525DD5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15" w:type="dxa"/>
            <w:shd w:val="clear" w:color="000000" w:fill="D3D3D3"/>
            <w:vAlign w:val="center"/>
            <w:hideMark/>
          </w:tcPr>
          <w:p w14:paraId="48E68AD9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Lokalny transport zbiorowy</w:t>
            </w:r>
          </w:p>
        </w:tc>
        <w:tc>
          <w:tcPr>
            <w:tcW w:w="1134" w:type="dxa"/>
            <w:shd w:val="clear" w:color="000000" w:fill="D3D3D3"/>
            <w:vAlign w:val="center"/>
            <w:hideMark/>
          </w:tcPr>
          <w:p w14:paraId="4F6971D6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1 944,00</w:t>
            </w:r>
          </w:p>
        </w:tc>
      </w:tr>
      <w:tr w:rsidR="004E7480" w:rsidRPr="00B9010B" w14:paraId="402D10D1" w14:textId="77777777" w:rsidTr="004E7480">
        <w:trPr>
          <w:trHeight w:val="10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587A992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608116CF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5354FC0F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315" w:type="dxa"/>
            <w:shd w:val="clear" w:color="000000" w:fill="FFFFFF"/>
            <w:vAlign w:val="center"/>
            <w:hideMark/>
          </w:tcPr>
          <w:p w14:paraId="7E56A4C3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FBBA75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1 944,00</w:t>
            </w:r>
          </w:p>
        </w:tc>
      </w:tr>
      <w:tr w:rsidR="004E7480" w:rsidRPr="00B9010B" w14:paraId="3B439F89" w14:textId="77777777" w:rsidTr="004E7480">
        <w:trPr>
          <w:trHeight w:val="278"/>
        </w:trPr>
        <w:tc>
          <w:tcPr>
            <w:tcW w:w="920" w:type="dxa"/>
            <w:shd w:val="clear" w:color="000000" w:fill="C0C0C0"/>
            <w:vAlign w:val="center"/>
            <w:hideMark/>
          </w:tcPr>
          <w:p w14:paraId="1BEAF480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</w:t>
            </w:r>
          </w:p>
        </w:tc>
        <w:tc>
          <w:tcPr>
            <w:tcW w:w="920" w:type="dxa"/>
            <w:shd w:val="clear" w:color="000000" w:fill="C0C0C0"/>
            <w:vAlign w:val="center"/>
            <w:hideMark/>
          </w:tcPr>
          <w:p w14:paraId="1FB28C6C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C0C0C0"/>
            <w:vAlign w:val="center"/>
            <w:hideMark/>
          </w:tcPr>
          <w:p w14:paraId="1FC1CE5F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15" w:type="dxa"/>
            <w:shd w:val="clear" w:color="000000" w:fill="C0C0C0"/>
            <w:vAlign w:val="center"/>
            <w:hideMark/>
          </w:tcPr>
          <w:p w14:paraId="6916E2C2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Różne rozliczenia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14:paraId="2E061AEC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6 873,00</w:t>
            </w:r>
          </w:p>
        </w:tc>
      </w:tr>
      <w:tr w:rsidR="004E7480" w:rsidRPr="00B9010B" w14:paraId="1C4546B0" w14:textId="77777777" w:rsidTr="004E7480">
        <w:trPr>
          <w:trHeight w:val="27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C4C0F68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7CF7CAF1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75814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4931684D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15" w:type="dxa"/>
            <w:shd w:val="clear" w:color="000000" w:fill="D3D3D3"/>
            <w:vAlign w:val="center"/>
            <w:hideMark/>
          </w:tcPr>
          <w:p w14:paraId="077B296B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rozliczenia finansowe</w:t>
            </w:r>
          </w:p>
        </w:tc>
        <w:tc>
          <w:tcPr>
            <w:tcW w:w="1134" w:type="dxa"/>
            <w:shd w:val="clear" w:color="000000" w:fill="D3D3D3"/>
            <w:vAlign w:val="center"/>
            <w:hideMark/>
          </w:tcPr>
          <w:p w14:paraId="1AF0A060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6 873,00</w:t>
            </w:r>
          </w:p>
        </w:tc>
      </w:tr>
      <w:tr w:rsidR="004E7480" w:rsidRPr="00B9010B" w14:paraId="6F2C18B4" w14:textId="77777777" w:rsidTr="004E7480">
        <w:trPr>
          <w:trHeight w:val="1841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8B5902D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5868D7B4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4927E790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315" w:type="dxa"/>
            <w:shd w:val="clear" w:color="000000" w:fill="FFFFFF"/>
            <w:vAlign w:val="center"/>
            <w:hideMark/>
          </w:tcPr>
          <w:p w14:paraId="1AEB4A9E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</w:t>
            </w: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państwa)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F9A57EE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6 873,00</w:t>
            </w:r>
          </w:p>
        </w:tc>
      </w:tr>
      <w:tr w:rsidR="004E7480" w:rsidRPr="00B9010B" w14:paraId="3DB147EA" w14:textId="77777777" w:rsidTr="004E7480">
        <w:trPr>
          <w:trHeight w:val="457"/>
        </w:trPr>
        <w:tc>
          <w:tcPr>
            <w:tcW w:w="920" w:type="dxa"/>
            <w:shd w:val="clear" w:color="000000" w:fill="C0C0C0"/>
            <w:vAlign w:val="center"/>
            <w:hideMark/>
          </w:tcPr>
          <w:p w14:paraId="09BCAA07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920" w:type="dxa"/>
            <w:shd w:val="clear" w:color="000000" w:fill="C0C0C0"/>
            <w:vAlign w:val="center"/>
            <w:hideMark/>
          </w:tcPr>
          <w:p w14:paraId="25D3931B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C0C0C0"/>
            <w:vAlign w:val="center"/>
            <w:hideMark/>
          </w:tcPr>
          <w:p w14:paraId="40BF2E01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15" w:type="dxa"/>
            <w:shd w:val="clear" w:color="000000" w:fill="C0C0C0"/>
            <w:vAlign w:val="center"/>
            <w:hideMark/>
          </w:tcPr>
          <w:p w14:paraId="0154A2E0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14:paraId="26F91BEE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1 256,00</w:t>
            </w:r>
          </w:p>
        </w:tc>
      </w:tr>
      <w:tr w:rsidR="004E7480" w:rsidRPr="00B9010B" w14:paraId="3A826CBF" w14:textId="77777777" w:rsidTr="004E7480">
        <w:trPr>
          <w:trHeight w:val="27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520A1CD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5FEC2A0F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02167392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15" w:type="dxa"/>
            <w:shd w:val="clear" w:color="000000" w:fill="D3D3D3"/>
            <w:vAlign w:val="center"/>
            <w:hideMark/>
          </w:tcPr>
          <w:p w14:paraId="325C4DA7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134" w:type="dxa"/>
            <w:shd w:val="clear" w:color="000000" w:fill="D3D3D3"/>
            <w:vAlign w:val="center"/>
            <w:hideMark/>
          </w:tcPr>
          <w:p w14:paraId="1A1BE08E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1 256,00</w:t>
            </w:r>
          </w:p>
        </w:tc>
      </w:tr>
      <w:tr w:rsidR="004E7480" w:rsidRPr="00B9010B" w14:paraId="52FC1142" w14:textId="77777777" w:rsidTr="004E7480">
        <w:trPr>
          <w:trHeight w:val="929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892A7F7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6D427AA1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2A6772C4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315" w:type="dxa"/>
            <w:shd w:val="clear" w:color="000000" w:fill="FFFFFF"/>
            <w:vAlign w:val="center"/>
            <w:hideMark/>
          </w:tcPr>
          <w:p w14:paraId="5DAAA1D8" w14:textId="52C05DA2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 (wypłata świadczenia pieniężnego Art..13 ( 40,00 zł)</w:t>
            </w:r>
            <w:r w:rsidRPr="00B901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60FB0BC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1 256,00</w:t>
            </w:r>
          </w:p>
        </w:tc>
      </w:tr>
    </w:tbl>
    <w:p w14:paraId="6F25B1C6" w14:textId="77777777" w:rsidR="00CE19DF" w:rsidRPr="00B9010B" w:rsidRDefault="00CE19DF" w:rsidP="00083946">
      <w:pPr>
        <w:jc w:val="center"/>
        <w:rPr>
          <w:rFonts w:ascii="Times New Roman" w:hAnsi="Times New Roman" w:cs="Times New Roman"/>
        </w:rPr>
      </w:pPr>
    </w:p>
    <w:p w14:paraId="5C5B43D9" w14:textId="3D1D8CA9" w:rsidR="004E3B86" w:rsidRPr="00B9010B" w:rsidRDefault="004E3B86" w:rsidP="00083946">
      <w:pPr>
        <w:jc w:val="center"/>
        <w:rPr>
          <w:rFonts w:ascii="Times New Roman" w:hAnsi="Times New Roman" w:cs="Times New Roman"/>
        </w:rPr>
      </w:pPr>
      <w:r w:rsidRPr="00B9010B">
        <w:rPr>
          <w:rFonts w:ascii="Times New Roman" w:hAnsi="Times New Roman" w:cs="Times New Roman"/>
        </w:rPr>
        <w:t>§</w:t>
      </w:r>
      <w:r w:rsidR="00F5354B" w:rsidRPr="00B9010B">
        <w:rPr>
          <w:rFonts w:ascii="Times New Roman" w:hAnsi="Times New Roman" w:cs="Times New Roman"/>
        </w:rPr>
        <w:t>2</w:t>
      </w:r>
    </w:p>
    <w:bookmarkEnd w:id="0"/>
    <w:p w14:paraId="595BB53B" w14:textId="5A13DC36" w:rsidR="004E3EA1" w:rsidRPr="00B9010B" w:rsidRDefault="004E3EA1" w:rsidP="004E3EA1">
      <w:pPr>
        <w:rPr>
          <w:rFonts w:ascii="Times New Roman" w:hAnsi="Times New Roman" w:cs="Times New Roman"/>
        </w:rPr>
      </w:pPr>
      <w:r w:rsidRPr="00B9010B">
        <w:rPr>
          <w:rFonts w:ascii="Times New Roman" w:hAnsi="Times New Roman" w:cs="Times New Roman"/>
        </w:rPr>
        <w:t>Zwiększa  się plan wydatków budżetowych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667"/>
        <w:gridCol w:w="1117"/>
      </w:tblGrid>
      <w:tr w:rsidR="004E7480" w:rsidRPr="00B9010B" w14:paraId="2F9B7083" w14:textId="77777777" w:rsidTr="00B9010B">
        <w:trPr>
          <w:trHeight w:val="274"/>
        </w:trPr>
        <w:tc>
          <w:tcPr>
            <w:tcW w:w="617" w:type="dxa"/>
            <w:shd w:val="clear" w:color="auto" w:fill="auto"/>
            <w:vAlign w:val="center"/>
            <w:hideMark/>
          </w:tcPr>
          <w:p w14:paraId="132400BC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673CE0D2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2589BECB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667" w:type="dxa"/>
            <w:shd w:val="clear" w:color="auto" w:fill="auto"/>
            <w:vAlign w:val="center"/>
            <w:hideMark/>
          </w:tcPr>
          <w:p w14:paraId="306937CE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F8EAD4E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4E7480" w:rsidRPr="00B9010B" w14:paraId="7AF59D39" w14:textId="77777777" w:rsidTr="00B9010B">
        <w:trPr>
          <w:trHeight w:val="237"/>
        </w:trPr>
        <w:tc>
          <w:tcPr>
            <w:tcW w:w="617" w:type="dxa"/>
            <w:shd w:val="clear" w:color="000000" w:fill="C0C0C0"/>
            <w:vAlign w:val="center"/>
            <w:hideMark/>
          </w:tcPr>
          <w:p w14:paraId="79382FFF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922" w:type="dxa"/>
            <w:shd w:val="clear" w:color="000000" w:fill="C0C0C0"/>
            <w:hideMark/>
          </w:tcPr>
          <w:p w14:paraId="7B9644BE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C0C0C0"/>
            <w:vAlign w:val="center"/>
            <w:hideMark/>
          </w:tcPr>
          <w:p w14:paraId="4ED817A5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67" w:type="dxa"/>
            <w:shd w:val="clear" w:color="000000" w:fill="C0C0C0"/>
            <w:hideMark/>
          </w:tcPr>
          <w:p w14:paraId="53100110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117" w:type="dxa"/>
            <w:shd w:val="clear" w:color="000000" w:fill="C0C0C0"/>
            <w:hideMark/>
          </w:tcPr>
          <w:p w14:paraId="2805A0C6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1 944,00</w:t>
            </w:r>
          </w:p>
        </w:tc>
      </w:tr>
      <w:tr w:rsidR="004E7480" w:rsidRPr="00B9010B" w14:paraId="109BB6E1" w14:textId="77777777" w:rsidTr="00B9010B">
        <w:trPr>
          <w:trHeight w:val="237"/>
        </w:trPr>
        <w:tc>
          <w:tcPr>
            <w:tcW w:w="617" w:type="dxa"/>
            <w:shd w:val="clear" w:color="auto" w:fill="auto"/>
            <w:vAlign w:val="center"/>
            <w:hideMark/>
          </w:tcPr>
          <w:p w14:paraId="3B9D96FB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D3D3D3"/>
            <w:hideMark/>
          </w:tcPr>
          <w:p w14:paraId="27B5FE04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60004</w:t>
            </w:r>
          </w:p>
        </w:tc>
        <w:tc>
          <w:tcPr>
            <w:tcW w:w="886" w:type="dxa"/>
            <w:shd w:val="clear" w:color="000000" w:fill="D3D3D3"/>
            <w:vAlign w:val="center"/>
            <w:hideMark/>
          </w:tcPr>
          <w:p w14:paraId="0BDEA956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67" w:type="dxa"/>
            <w:shd w:val="clear" w:color="000000" w:fill="D3D3D3"/>
            <w:hideMark/>
          </w:tcPr>
          <w:p w14:paraId="7812FF76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Lokalny transport zbiorowy</w:t>
            </w:r>
          </w:p>
        </w:tc>
        <w:tc>
          <w:tcPr>
            <w:tcW w:w="1117" w:type="dxa"/>
            <w:shd w:val="clear" w:color="000000" w:fill="D3D3D3"/>
            <w:hideMark/>
          </w:tcPr>
          <w:p w14:paraId="0BDF4D0E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1 944,00</w:t>
            </w:r>
          </w:p>
        </w:tc>
      </w:tr>
      <w:tr w:rsidR="004E7480" w:rsidRPr="00B9010B" w14:paraId="037E14E9" w14:textId="77777777" w:rsidTr="00B9010B">
        <w:trPr>
          <w:trHeight w:val="237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C39055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984E85E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D32FAB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66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2D8A4F0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C3C61BC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1 944,00</w:t>
            </w:r>
          </w:p>
        </w:tc>
      </w:tr>
      <w:tr w:rsidR="00B9010B" w:rsidRPr="00B9010B" w14:paraId="3784BB98" w14:textId="77777777" w:rsidTr="00B9010B">
        <w:trPr>
          <w:trHeight w:val="2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FBFD7F9" w14:textId="77777777" w:rsidR="00B9010B" w:rsidRPr="00B9010B" w:rsidRDefault="00B9010B" w:rsidP="00B9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90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700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</w:tcPr>
          <w:p w14:paraId="6DCD46B8" w14:textId="77777777" w:rsidR="00B9010B" w:rsidRPr="00B9010B" w:rsidRDefault="00B9010B" w:rsidP="00B9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771EE3D2" w14:textId="77777777" w:rsidR="00B9010B" w:rsidRPr="00B9010B" w:rsidRDefault="00B9010B" w:rsidP="00B9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</w:tcPr>
          <w:p w14:paraId="7716ED8A" w14:textId="77777777" w:rsidR="00B9010B" w:rsidRPr="00B9010B" w:rsidRDefault="00B9010B" w:rsidP="00B90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90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mieszkaniowa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</w:tcPr>
          <w:p w14:paraId="45A3C9E2" w14:textId="35378F3A" w:rsidR="00B9010B" w:rsidRPr="00B9010B" w:rsidRDefault="00B9010B" w:rsidP="00B90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90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5 000,00</w:t>
            </w:r>
          </w:p>
        </w:tc>
      </w:tr>
      <w:tr w:rsidR="00B9010B" w:rsidRPr="00B9010B" w14:paraId="02591935" w14:textId="77777777" w:rsidTr="00B9010B">
        <w:trPr>
          <w:trHeight w:val="2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1D7D8C" w14:textId="77777777" w:rsidR="00B9010B" w:rsidRPr="00B9010B" w:rsidRDefault="00B9010B" w:rsidP="00B9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90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14:paraId="58666110" w14:textId="77777777" w:rsidR="00B9010B" w:rsidRPr="00B9010B" w:rsidRDefault="00B9010B" w:rsidP="00B9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6AA690BB" w14:textId="77777777" w:rsidR="00B9010B" w:rsidRPr="00B9010B" w:rsidRDefault="00B9010B" w:rsidP="00B9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14:paraId="130B41AF" w14:textId="77777777" w:rsidR="00B9010B" w:rsidRPr="00B9010B" w:rsidRDefault="00B9010B" w:rsidP="00B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Gospodarka gruntami i nieruchomościami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14:paraId="31E391B2" w14:textId="03F491A2" w:rsidR="00B9010B" w:rsidRPr="00B9010B" w:rsidRDefault="00B9010B" w:rsidP="00B90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5 000,00</w:t>
            </w:r>
          </w:p>
        </w:tc>
      </w:tr>
      <w:tr w:rsidR="00B9010B" w:rsidRPr="00B9010B" w14:paraId="217797E1" w14:textId="77777777" w:rsidTr="00BA0D3E">
        <w:trPr>
          <w:trHeight w:val="2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F28BAEE" w14:textId="77777777" w:rsidR="00B9010B" w:rsidRPr="00B9010B" w:rsidRDefault="00B9010B" w:rsidP="00B9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90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8980A8A" w14:textId="77777777" w:rsidR="00B9010B" w:rsidRPr="00B9010B" w:rsidRDefault="00B9010B" w:rsidP="00B9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24F5" w14:textId="26E70D65" w:rsidR="00B9010B" w:rsidRPr="00B9010B" w:rsidRDefault="00B9010B" w:rsidP="00B9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hAnsi="Times New Roman" w:cs="Times New Roman"/>
                <w:color w:val="000000"/>
              </w:rPr>
              <w:t>6050</w:t>
            </w:r>
          </w:p>
        </w:tc>
        <w:tc>
          <w:tcPr>
            <w:tcW w:w="5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46B6FCC" w14:textId="30423989" w:rsidR="00B9010B" w:rsidRPr="00B9010B" w:rsidRDefault="00B9010B" w:rsidP="00B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hAnsi="Times New Roman" w:cs="Times New Roman"/>
                <w:color w:val="000000"/>
              </w:rPr>
              <w:t>Wydatki inwestycyjne jednostek budżetowych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010B">
              <w:rPr>
                <w:rFonts w:ascii="Times New Roman" w:hAnsi="Times New Roman" w:cs="Times New Roman"/>
                <w:color w:val="000000"/>
              </w:rPr>
              <w:t>(zadanie inwestycyjne polegające na modernizacji sieci energetycznej w budynku komunalnym poprzez kompensacje mocy biernej. 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8AC9FB4" w14:textId="6E6297D3" w:rsidR="00B9010B" w:rsidRPr="00B9010B" w:rsidRDefault="00B9010B" w:rsidP="00B90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</w:tr>
      <w:tr w:rsidR="004E7480" w:rsidRPr="00B9010B" w14:paraId="39DFE75D" w14:textId="77777777" w:rsidTr="00B9010B">
        <w:trPr>
          <w:trHeight w:val="237"/>
        </w:trPr>
        <w:tc>
          <w:tcPr>
            <w:tcW w:w="617" w:type="dxa"/>
            <w:shd w:val="clear" w:color="000000" w:fill="C0C0C0"/>
            <w:vAlign w:val="center"/>
            <w:hideMark/>
          </w:tcPr>
          <w:p w14:paraId="16F4D72F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22" w:type="dxa"/>
            <w:shd w:val="clear" w:color="000000" w:fill="C0C0C0"/>
            <w:hideMark/>
          </w:tcPr>
          <w:p w14:paraId="49EFE3D1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C0C0C0"/>
            <w:vAlign w:val="center"/>
            <w:hideMark/>
          </w:tcPr>
          <w:p w14:paraId="1303962E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67" w:type="dxa"/>
            <w:shd w:val="clear" w:color="000000" w:fill="C0C0C0"/>
            <w:hideMark/>
          </w:tcPr>
          <w:p w14:paraId="0BA5209B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117" w:type="dxa"/>
            <w:shd w:val="clear" w:color="000000" w:fill="C0C0C0"/>
            <w:hideMark/>
          </w:tcPr>
          <w:p w14:paraId="58E08F22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5 000,00</w:t>
            </w:r>
          </w:p>
        </w:tc>
      </w:tr>
      <w:tr w:rsidR="004E7480" w:rsidRPr="00B9010B" w14:paraId="4CB6FE82" w14:textId="77777777" w:rsidTr="00B9010B">
        <w:trPr>
          <w:trHeight w:val="237"/>
        </w:trPr>
        <w:tc>
          <w:tcPr>
            <w:tcW w:w="617" w:type="dxa"/>
            <w:shd w:val="clear" w:color="auto" w:fill="auto"/>
            <w:vAlign w:val="center"/>
            <w:hideMark/>
          </w:tcPr>
          <w:p w14:paraId="5DBBB6B8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D3D3D3"/>
            <w:hideMark/>
          </w:tcPr>
          <w:p w14:paraId="055DAC2E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75023</w:t>
            </w:r>
          </w:p>
        </w:tc>
        <w:tc>
          <w:tcPr>
            <w:tcW w:w="886" w:type="dxa"/>
            <w:shd w:val="clear" w:color="000000" w:fill="D3D3D3"/>
            <w:vAlign w:val="center"/>
            <w:hideMark/>
          </w:tcPr>
          <w:p w14:paraId="75A3136F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67" w:type="dxa"/>
            <w:shd w:val="clear" w:color="000000" w:fill="D3D3D3"/>
            <w:hideMark/>
          </w:tcPr>
          <w:p w14:paraId="0C2D8868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gmin (miast i miast na prawach powiatu)</w:t>
            </w:r>
          </w:p>
        </w:tc>
        <w:tc>
          <w:tcPr>
            <w:tcW w:w="1117" w:type="dxa"/>
            <w:shd w:val="clear" w:color="000000" w:fill="D3D3D3"/>
            <w:hideMark/>
          </w:tcPr>
          <w:p w14:paraId="49D6B3A8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</w:tr>
      <w:tr w:rsidR="004E7480" w:rsidRPr="00B9010B" w14:paraId="3E35B35C" w14:textId="77777777" w:rsidTr="00B9010B">
        <w:trPr>
          <w:trHeight w:val="237"/>
        </w:trPr>
        <w:tc>
          <w:tcPr>
            <w:tcW w:w="617" w:type="dxa"/>
            <w:shd w:val="clear" w:color="auto" w:fill="auto"/>
            <w:vAlign w:val="center"/>
            <w:hideMark/>
          </w:tcPr>
          <w:p w14:paraId="234EB033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auto" w:fill="auto"/>
            <w:hideMark/>
          </w:tcPr>
          <w:p w14:paraId="1CCA4861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17477F64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5667" w:type="dxa"/>
            <w:shd w:val="clear" w:color="auto" w:fill="auto"/>
            <w:hideMark/>
          </w:tcPr>
          <w:p w14:paraId="2CEEE41D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remontowych</w:t>
            </w:r>
          </w:p>
        </w:tc>
        <w:tc>
          <w:tcPr>
            <w:tcW w:w="1117" w:type="dxa"/>
            <w:shd w:val="clear" w:color="auto" w:fill="auto"/>
            <w:hideMark/>
          </w:tcPr>
          <w:p w14:paraId="63B1FCA2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</w:tr>
      <w:tr w:rsidR="004E7480" w:rsidRPr="00B9010B" w14:paraId="57D2ED2B" w14:textId="77777777" w:rsidTr="00B9010B">
        <w:trPr>
          <w:trHeight w:val="237"/>
        </w:trPr>
        <w:tc>
          <w:tcPr>
            <w:tcW w:w="617" w:type="dxa"/>
            <w:shd w:val="clear" w:color="000000" w:fill="C0C0C0"/>
            <w:vAlign w:val="center"/>
            <w:hideMark/>
          </w:tcPr>
          <w:p w14:paraId="2D2EA877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922" w:type="dxa"/>
            <w:shd w:val="clear" w:color="000000" w:fill="C0C0C0"/>
            <w:hideMark/>
          </w:tcPr>
          <w:p w14:paraId="7201A11D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C0C0C0"/>
            <w:vAlign w:val="center"/>
            <w:hideMark/>
          </w:tcPr>
          <w:p w14:paraId="438EC51A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67" w:type="dxa"/>
            <w:shd w:val="clear" w:color="000000" w:fill="C0C0C0"/>
            <w:hideMark/>
          </w:tcPr>
          <w:p w14:paraId="572C621E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117" w:type="dxa"/>
            <w:shd w:val="clear" w:color="000000" w:fill="C0C0C0"/>
            <w:hideMark/>
          </w:tcPr>
          <w:p w14:paraId="5CBCF369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6 873,00</w:t>
            </w:r>
          </w:p>
        </w:tc>
      </w:tr>
      <w:tr w:rsidR="004E7480" w:rsidRPr="00B9010B" w14:paraId="0B657E5F" w14:textId="77777777" w:rsidTr="00B9010B">
        <w:trPr>
          <w:trHeight w:val="237"/>
        </w:trPr>
        <w:tc>
          <w:tcPr>
            <w:tcW w:w="617" w:type="dxa"/>
            <w:shd w:val="clear" w:color="auto" w:fill="auto"/>
            <w:vAlign w:val="center"/>
            <w:hideMark/>
          </w:tcPr>
          <w:p w14:paraId="51E16549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D3D3D3"/>
            <w:hideMark/>
          </w:tcPr>
          <w:p w14:paraId="4EF7731E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80101</w:t>
            </w:r>
          </w:p>
        </w:tc>
        <w:tc>
          <w:tcPr>
            <w:tcW w:w="886" w:type="dxa"/>
            <w:shd w:val="clear" w:color="000000" w:fill="D3D3D3"/>
            <w:vAlign w:val="center"/>
            <w:hideMark/>
          </w:tcPr>
          <w:p w14:paraId="06081853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67" w:type="dxa"/>
            <w:shd w:val="clear" w:color="000000" w:fill="D3D3D3"/>
            <w:hideMark/>
          </w:tcPr>
          <w:p w14:paraId="7F99D422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1117" w:type="dxa"/>
            <w:shd w:val="clear" w:color="000000" w:fill="D3D3D3"/>
            <w:hideMark/>
          </w:tcPr>
          <w:p w14:paraId="4B6C0E18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6 004,00</w:t>
            </w:r>
          </w:p>
        </w:tc>
      </w:tr>
      <w:tr w:rsidR="004E7480" w:rsidRPr="00B9010B" w14:paraId="4AF67934" w14:textId="77777777" w:rsidTr="00B9010B">
        <w:trPr>
          <w:trHeight w:val="1725"/>
        </w:trPr>
        <w:tc>
          <w:tcPr>
            <w:tcW w:w="617" w:type="dxa"/>
            <w:shd w:val="clear" w:color="auto" w:fill="auto"/>
            <w:vAlign w:val="center"/>
            <w:hideMark/>
          </w:tcPr>
          <w:p w14:paraId="4FADB935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auto" w:fill="auto"/>
            <w:hideMark/>
          </w:tcPr>
          <w:p w14:paraId="56A71705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632B02D1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667" w:type="dxa"/>
            <w:shd w:val="clear" w:color="auto" w:fill="auto"/>
            <w:hideMark/>
          </w:tcPr>
          <w:p w14:paraId="0417EA44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Ukrainy)  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 państwa)</w:t>
            </w:r>
          </w:p>
        </w:tc>
        <w:tc>
          <w:tcPr>
            <w:tcW w:w="1117" w:type="dxa"/>
            <w:shd w:val="clear" w:color="auto" w:fill="auto"/>
            <w:hideMark/>
          </w:tcPr>
          <w:p w14:paraId="2482DA1E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4 789,00</w:t>
            </w:r>
          </w:p>
        </w:tc>
      </w:tr>
      <w:tr w:rsidR="004E7480" w:rsidRPr="00B9010B" w14:paraId="0125D0C4" w14:textId="77777777" w:rsidTr="00B9010B">
        <w:trPr>
          <w:trHeight w:val="1785"/>
        </w:trPr>
        <w:tc>
          <w:tcPr>
            <w:tcW w:w="617" w:type="dxa"/>
            <w:shd w:val="clear" w:color="auto" w:fill="auto"/>
            <w:vAlign w:val="center"/>
            <w:hideMark/>
          </w:tcPr>
          <w:p w14:paraId="6C94A498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auto" w:fill="auto"/>
            <w:hideMark/>
          </w:tcPr>
          <w:p w14:paraId="1D7B39DB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1B6749EC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4750</w:t>
            </w:r>
          </w:p>
        </w:tc>
        <w:tc>
          <w:tcPr>
            <w:tcW w:w="5667" w:type="dxa"/>
            <w:shd w:val="clear" w:color="auto" w:fill="auto"/>
            <w:hideMark/>
          </w:tcPr>
          <w:p w14:paraId="648BA186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nauczycieli wypłacane w związku z pomocą obywatelom Ukrainy 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 państwa)</w:t>
            </w:r>
          </w:p>
        </w:tc>
        <w:tc>
          <w:tcPr>
            <w:tcW w:w="1117" w:type="dxa"/>
            <w:shd w:val="clear" w:color="auto" w:fill="auto"/>
            <w:hideMark/>
          </w:tcPr>
          <w:p w14:paraId="5BC073C2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1 100,00</w:t>
            </w:r>
          </w:p>
        </w:tc>
      </w:tr>
      <w:tr w:rsidR="004E7480" w:rsidRPr="00B9010B" w14:paraId="0388A3EE" w14:textId="77777777" w:rsidTr="00B9010B">
        <w:trPr>
          <w:trHeight w:val="1575"/>
        </w:trPr>
        <w:tc>
          <w:tcPr>
            <w:tcW w:w="617" w:type="dxa"/>
            <w:shd w:val="clear" w:color="auto" w:fill="auto"/>
            <w:vAlign w:val="center"/>
            <w:hideMark/>
          </w:tcPr>
          <w:p w14:paraId="22C6A946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auto" w:fill="auto"/>
            <w:hideMark/>
          </w:tcPr>
          <w:p w14:paraId="3A58B381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77EB2F5E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4850</w:t>
            </w:r>
          </w:p>
        </w:tc>
        <w:tc>
          <w:tcPr>
            <w:tcW w:w="5667" w:type="dxa"/>
            <w:shd w:val="clear" w:color="auto" w:fill="auto"/>
            <w:hideMark/>
          </w:tcPr>
          <w:p w14:paraId="14852708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i inne pochodne od wynagrodzeń pracowników wypłacanych w związku z pomocą obywatelom Ukrainy 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 państwa)</w:t>
            </w:r>
          </w:p>
        </w:tc>
        <w:tc>
          <w:tcPr>
            <w:tcW w:w="1117" w:type="dxa"/>
            <w:shd w:val="clear" w:color="auto" w:fill="auto"/>
            <w:hideMark/>
          </w:tcPr>
          <w:p w14:paraId="53371760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115,00</w:t>
            </w:r>
          </w:p>
        </w:tc>
      </w:tr>
      <w:tr w:rsidR="004E7480" w:rsidRPr="00B9010B" w14:paraId="71FE4C2E" w14:textId="77777777" w:rsidTr="00B9010B">
        <w:trPr>
          <w:trHeight w:val="237"/>
        </w:trPr>
        <w:tc>
          <w:tcPr>
            <w:tcW w:w="617" w:type="dxa"/>
            <w:shd w:val="clear" w:color="auto" w:fill="auto"/>
            <w:vAlign w:val="center"/>
            <w:hideMark/>
          </w:tcPr>
          <w:p w14:paraId="2C05A413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D3D3D3"/>
            <w:hideMark/>
          </w:tcPr>
          <w:p w14:paraId="6F7432BC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80104</w:t>
            </w:r>
          </w:p>
        </w:tc>
        <w:tc>
          <w:tcPr>
            <w:tcW w:w="886" w:type="dxa"/>
            <w:shd w:val="clear" w:color="000000" w:fill="D3D3D3"/>
            <w:vAlign w:val="center"/>
            <w:hideMark/>
          </w:tcPr>
          <w:p w14:paraId="57CB3B39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67" w:type="dxa"/>
            <w:shd w:val="clear" w:color="000000" w:fill="D3D3D3"/>
            <w:hideMark/>
          </w:tcPr>
          <w:p w14:paraId="2AABED53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Przedszkola </w:t>
            </w:r>
          </w:p>
        </w:tc>
        <w:tc>
          <w:tcPr>
            <w:tcW w:w="1117" w:type="dxa"/>
            <w:shd w:val="clear" w:color="000000" w:fill="D3D3D3"/>
            <w:hideMark/>
          </w:tcPr>
          <w:p w14:paraId="20BC470C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869,00</w:t>
            </w:r>
          </w:p>
        </w:tc>
      </w:tr>
      <w:tr w:rsidR="004E7480" w:rsidRPr="00B9010B" w14:paraId="7B19B9EC" w14:textId="77777777" w:rsidTr="00B9010B">
        <w:trPr>
          <w:trHeight w:val="1665"/>
        </w:trPr>
        <w:tc>
          <w:tcPr>
            <w:tcW w:w="617" w:type="dxa"/>
            <w:shd w:val="clear" w:color="auto" w:fill="auto"/>
            <w:vAlign w:val="center"/>
            <w:hideMark/>
          </w:tcPr>
          <w:p w14:paraId="43BD8316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auto" w:fill="auto"/>
            <w:hideMark/>
          </w:tcPr>
          <w:p w14:paraId="585ABEEE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2C5B856E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667" w:type="dxa"/>
            <w:shd w:val="clear" w:color="auto" w:fill="auto"/>
            <w:hideMark/>
          </w:tcPr>
          <w:p w14:paraId="4E1AA60D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 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 państwa)</w:t>
            </w:r>
          </w:p>
        </w:tc>
        <w:tc>
          <w:tcPr>
            <w:tcW w:w="1117" w:type="dxa"/>
            <w:shd w:val="clear" w:color="auto" w:fill="auto"/>
            <w:hideMark/>
          </w:tcPr>
          <w:p w14:paraId="6F61196F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869,00</w:t>
            </w:r>
          </w:p>
        </w:tc>
      </w:tr>
      <w:tr w:rsidR="004E7480" w:rsidRPr="00B9010B" w14:paraId="3535C3A6" w14:textId="77777777" w:rsidTr="00B9010B">
        <w:trPr>
          <w:trHeight w:val="237"/>
        </w:trPr>
        <w:tc>
          <w:tcPr>
            <w:tcW w:w="617" w:type="dxa"/>
            <w:shd w:val="clear" w:color="000000" w:fill="C0C0C0"/>
            <w:vAlign w:val="center"/>
            <w:hideMark/>
          </w:tcPr>
          <w:p w14:paraId="24FE83A7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922" w:type="dxa"/>
            <w:shd w:val="clear" w:color="000000" w:fill="C0C0C0"/>
            <w:hideMark/>
          </w:tcPr>
          <w:p w14:paraId="530D6D51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C0C0C0"/>
            <w:vAlign w:val="center"/>
            <w:hideMark/>
          </w:tcPr>
          <w:p w14:paraId="4527997D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67" w:type="dxa"/>
            <w:shd w:val="clear" w:color="000000" w:fill="C0C0C0"/>
            <w:hideMark/>
          </w:tcPr>
          <w:p w14:paraId="1B381AD1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117" w:type="dxa"/>
            <w:shd w:val="clear" w:color="000000" w:fill="C0C0C0"/>
            <w:hideMark/>
          </w:tcPr>
          <w:p w14:paraId="52698590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1 256,00</w:t>
            </w:r>
          </w:p>
        </w:tc>
      </w:tr>
      <w:tr w:rsidR="004E7480" w:rsidRPr="00B9010B" w14:paraId="45826C52" w14:textId="77777777" w:rsidTr="00B9010B">
        <w:trPr>
          <w:trHeight w:val="237"/>
        </w:trPr>
        <w:tc>
          <w:tcPr>
            <w:tcW w:w="617" w:type="dxa"/>
            <w:shd w:val="clear" w:color="auto" w:fill="auto"/>
            <w:vAlign w:val="center"/>
            <w:hideMark/>
          </w:tcPr>
          <w:p w14:paraId="6A9F8514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D3D3D3"/>
            <w:hideMark/>
          </w:tcPr>
          <w:p w14:paraId="04C13EF0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886" w:type="dxa"/>
            <w:shd w:val="clear" w:color="000000" w:fill="D3D3D3"/>
            <w:vAlign w:val="center"/>
            <w:hideMark/>
          </w:tcPr>
          <w:p w14:paraId="04983B88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67" w:type="dxa"/>
            <w:shd w:val="clear" w:color="000000" w:fill="D3D3D3"/>
            <w:hideMark/>
          </w:tcPr>
          <w:p w14:paraId="5F3088AD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117" w:type="dxa"/>
            <w:shd w:val="clear" w:color="000000" w:fill="D3D3D3"/>
            <w:hideMark/>
          </w:tcPr>
          <w:p w14:paraId="63F83E7F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1 256,00</w:t>
            </w:r>
          </w:p>
        </w:tc>
      </w:tr>
      <w:tr w:rsidR="004E7480" w:rsidRPr="00B9010B" w14:paraId="099FD89F" w14:textId="77777777" w:rsidTr="00B9010B">
        <w:trPr>
          <w:trHeight w:val="237"/>
        </w:trPr>
        <w:tc>
          <w:tcPr>
            <w:tcW w:w="617" w:type="dxa"/>
            <w:shd w:val="clear" w:color="auto" w:fill="auto"/>
            <w:vAlign w:val="center"/>
            <w:hideMark/>
          </w:tcPr>
          <w:p w14:paraId="37826BFE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auto" w:fill="auto"/>
            <w:hideMark/>
          </w:tcPr>
          <w:p w14:paraId="2175BFD3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3D4CBF3E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3280</w:t>
            </w:r>
          </w:p>
        </w:tc>
        <w:tc>
          <w:tcPr>
            <w:tcW w:w="5667" w:type="dxa"/>
            <w:shd w:val="clear" w:color="auto" w:fill="auto"/>
            <w:hideMark/>
          </w:tcPr>
          <w:p w14:paraId="44519334" w14:textId="38D4EFB0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związane z udzielaniem pomocy obywatelom Ukrainy  (wypłata świadczenia pieniężnego Art..13 ( 40,00 zł)</w:t>
            </w:r>
            <w:r w:rsidRPr="00B901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1117" w:type="dxa"/>
            <w:shd w:val="clear" w:color="auto" w:fill="auto"/>
            <w:hideMark/>
          </w:tcPr>
          <w:p w14:paraId="0888F807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1 240,00</w:t>
            </w:r>
          </w:p>
        </w:tc>
      </w:tr>
      <w:tr w:rsidR="004E7480" w:rsidRPr="00B9010B" w14:paraId="0B32321F" w14:textId="77777777" w:rsidTr="00B9010B">
        <w:trPr>
          <w:trHeight w:val="237"/>
        </w:trPr>
        <w:tc>
          <w:tcPr>
            <w:tcW w:w="617" w:type="dxa"/>
            <w:shd w:val="clear" w:color="auto" w:fill="auto"/>
            <w:vAlign w:val="center"/>
            <w:hideMark/>
          </w:tcPr>
          <w:p w14:paraId="54460874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auto" w:fill="auto"/>
            <w:hideMark/>
          </w:tcPr>
          <w:p w14:paraId="1DBF28ED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4991DD52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4860</w:t>
            </w:r>
          </w:p>
        </w:tc>
        <w:tc>
          <w:tcPr>
            <w:tcW w:w="5667" w:type="dxa"/>
            <w:shd w:val="clear" w:color="auto" w:fill="auto"/>
            <w:hideMark/>
          </w:tcPr>
          <w:p w14:paraId="7BE468BA" w14:textId="5BFBF2A0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Pozostałe wydatki bieżące na zadania związane z pomocą obywatelom Ukrainy  (wypłata świadczenia pieniężnego Art..13 ( 40,00 zł)</w:t>
            </w:r>
            <w:r w:rsidRPr="00B901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1117" w:type="dxa"/>
            <w:shd w:val="clear" w:color="auto" w:fill="auto"/>
            <w:hideMark/>
          </w:tcPr>
          <w:p w14:paraId="0492B4E4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16,00</w:t>
            </w:r>
          </w:p>
        </w:tc>
      </w:tr>
    </w:tbl>
    <w:p w14:paraId="52554A03" w14:textId="77777777" w:rsidR="000C5A6C" w:rsidRPr="00B9010B" w:rsidRDefault="000C5A6C" w:rsidP="00223CC0">
      <w:pPr>
        <w:jc w:val="center"/>
        <w:rPr>
          <w:rFonts w:ascii="Times New Roman" w:hAnsi="Times New Roman" w:cs="Times New Roman"/>
        </w:rPr>
      </w:pPr>
    </w:p>
    <w:p w14:paraId="76D64D94" w14:textId="7C2AA5D9" w:rsidR="00DC27C1" w:rsidRPr="00B9010B" w:rsidRDefault="00DC27C1" w:rsidP="00DC27C1">
      <w:pPr>
        <w:jc w:val="center"/>
        <w:rPr>
          <w:rFonts w:ascii="Times New Roman" w:hAnsi="Times New Roman" w:cs="Times New Roman"/>
        </w:rPr>
      </w:pPr>
      <w:r w:rsidRPr="00B9010B">
        <w:rPr>
          <w:rFonts w:ascii="Times New Roman" w:hAnsi="Times New Roman" w:cs="Times New Roman"/>
        </w:rPr>
        <w:lastRenderedPageBreak/>
        <w:t>§3</w:t>
      </w:r>
    </w:p>
    <w:p w14:paraId="237B054F" w14:textId="0CCB37EA" w:rsidR="00DC27C1" w:rsidRPr="00B9010B" w:rsidRDefault="00DC27C1" w:rsidP="00DC27C1">
      <w:pPr>
        <w:rPr>
          <w:rFonts w:ascii="Times New Roman" w:hAnsi="Times New Roman" w:cs="Times New Roman"/>
        </w:rPr>
      </w:pPr>
      <w:r w:rsidRPr="00B9010B">
        <w:rPr>
          <w:rFonts w:ascii="Times New Roman" w:hAnsi="Times New Roman" w:cs="Times New Roman"/>
        </w:rPr>
        <w:t>Zmniejsza  się plan wydatków budżetowych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666"/>
        <w:gridCol w:w="1118"/>
      </w:tblGrid>
      <w:tr w:rsidR="00B9010B" w:rsidRPr="00B9010B" w14:paraId="19A9E623" w14:textId="77777777" w:rsidTr="00B9010B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8DDCF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22019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62704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B38650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49E4E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4E7480" w:rsidRPr="00B9010B" w14:paraId="771757CF" w14:textId="77777777" w:rsidTr="00B9010B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5EE915A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C4AEBDB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147194E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hideMark/>
          </w:tcPr>
          <w:p w14:paraId="4FA2C2FD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21F5547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-5 000,00</w:t>
            </w:r>
          </w:p>
        </w:tc>
      </w:tr>
      <w:tr w:rsidR="004E7480" w:rsidRPr="00B9010B" w14:paraId="52696F61" w14:textId="77777777" w:rsidTr="00B9010B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0AA4B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9E1D018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75023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F9022F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hideMark/>
          </w:tcPr>
          <w:p w14:paraId="29D59A45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gmin (miast i miast na prawach powiatu)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28C10B4" w14:textId="77777777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-5 000,00</w:t>
            </w:r>
          </w:p>
        </w:tc>
      </w:tr>
      <w:tr w:rsidR="00B9010B" w:rsidRPr="00B9010B" w14:paraId="1D35C468" w14:textId="77777777" w:rsidTr="00B9010B">
        <w:trPr>
          <w:trHeight w:val="45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2B99A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F71FDC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E2FBC" w14:textId="77777777" w:rsidR="004E7480" w:rsidRPr="004E7480" w:rsidRDefault="004E7480" w:rsidP="004E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4140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A1FF4" w14:textId="77777777" w:rsidR="004E7480" w:rsidRPr="004E7480" w:rsidRDefault="004E7480" w:rsidP="004E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Wpłaty na Państwowy Fundusz Rehabilitacji Osób Niepełnosprawnych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38B99E" w14:textId="7AF86CCB" w:rsidR="004E7480" w:rsidRPr="004E7480" w:rsidRDefault="004E7480" w:rsidP="004E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</w:t>
            </w:r>
            <w:r w:rsidR="00B9010B" w:rsidRPr="00B901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E74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000,00</w:t>
            </w:r>
          </w:p>
        </w:tc>
      </w:tr>
      <w:tr w:rsidR="00B9010B" w:rsidRPr="00B9010B" w14:paraId="06211271" w14:textId="77777777" w:rsidTr="00B9010B">
        <w:trPr>
          <w:trHeight w:val="45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6D26FF56" w14:textId="00079FFE" w:rsidR="00B9010B" w:rsidRPr="00B9010B" w:rsidRDefault="00B9010B" w:rsidP="00B9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hAnsi="Times New Roman" w:cs="Times New Roman"/>
                <w:b/>
                <w:bCs/>
                <w:color w:val="000000"/>
              </w:rPr>
              <w:t>700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C1E7511" w14:textId="3F918DB8" w:rsidR="00B9010B" w:rsidRPr="00B9010B" w:rsidRDefault="00B9010B" w:rsidP="00B9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077DB32B" w14:textId="4DF69965" w:rsidR="00B9010B" w:rsidRPr="00B9010B" w:rsidRDefault="00B9010B" w:rsidP="00B9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</w:tcPr>
          <w:p w14:paraId="7C4F2F9D" w14:textId="08679F19" w:rsidR="00B9010B" w:rsidRPr="00B9010B" w:rsidRDefault="00B9010B" w:rsidP="00B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hAnsi="Times New Roman" w:cs="Times New Roman"/>
                <w:b/>
                <w:bCs/>
                <w:color w:val="000000"/>
              </w:rPr>
              <w:t>Gospodarka mieszkaniowa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4E2A6AE" w14:textId="2EC7FE9D" w:rsidR="00B9010B" w:rsidRPr="00B9010B" w:rsidRDefault="00B9010B" w:rsidP="00B90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hAnsi="Times New Roman" w:cs="Times New Roman"/>
                <w:b/>
                <w:bCs/>
                <w:color w:val="000000"/>
              </w:rPr>
              <w:t>- 5 000,00</w:t>
            </w:r>
          </w:p>
        </w:tc>
      </w:tr>
      <w:tr w:rsidR="00B9010B" w:rsidRPr="00B9010B" w14:paraId="65E9D945" w14:textId="77777777" w:rsidTr="00B9010B">
        <w:trPr>
          <w:trHeight w:val="45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88CD" w14:textId="19D816DE" w:rsidR="00B9010B" w:rsidRPr="00B9010B" w:rsidRDefault="00B9010B" w:rsidP="00B9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4C32EC26" w14:textId="11F207F6" w:rsidR="00B9010B" w:rsidRPr="00B9010B" w:rsidRDefault="00B9010B" w:rsidP="00B9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hAnsi="Times New Roman" w:cs="Times New Roman"/>
                <w:color w:val="000000"/>
              </w:rPr>
              <w:t>70005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14:paraId="589A592D" w14:textId="0D281C85" w:rsidR="00B9010B" w:rsidRPr="00B9010B" w:rsidRDefault="00B9010B" w:rsidP="00B9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</w:tcPr>
          <w:p w14:paraId="345BF85A" w14:textId="56DADDFA" w:rsidR="00B9010B" w:rsidRPr="00B9010B" w:rsidRDefault="00B9010B" w:rsidP="00B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hAnsi="Times New Roman" w:cs="Times New Roman"/>
                <w:color w:val="000000"/>
              </w:rPr>
              <w:t>Gospodarka gruntami i nieruchomościami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475368D7" w14:textId="7C486109" w:rsidR="00B9010B" w:rsidRPr="00B9010B" w:rsidRDefault="00B9010B" w:rsidP="00B90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hAnsi="Times New Roman" w:cs="Times New Roman"/>
                <w:color w:val="000000"/>
              </w:rPr>
              <w:t>- 5 000,00</w:t>
            </w:r>
          </w:p>
        </w:tc>
      </w:tr>
      <w:tr w:rsidR="00B9010B" w:rsidRPr="00B9010B" w14:paraId="7BFF91E9" w14:textId="77777777" w:rsidTr="00B9010B">
        <w:trPr>
          <w:trHeight w:val="45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39961" w14:textId="1E6D58A5" w:rsidR="00B9010B" w:rsidRPr="00B9010B" w:rsidRDefault="00B9010B" w:rsidP="00B9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F839" w14:textId="63EE845C" w:rsidR="00B9010B" w:rsidRPr="00B9010B" w:rsidRDefault="00B9010B" w:rsidP="00B9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A8AF" w14:textId="5058B621" w:rsidR="00B9010B" w:rsidRPr="00B9010B" w:rsidRDefault="00B9010B" w:rsidP="00B9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hAnsi="Times New Roman" w:cs="Times New Roman"/>
                <w:color w:val="000000"/>
              </w:rPr>
              <w:t>4260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38DEC5B" w14:textId="765001BA" w:rsidR="00B9010B" w:rsidRPr="00B9010B" w:rsidRDefault="00B9010B" w:rsidP="00B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hAnsi="Times New Roman" w:cs="Times New Roman"/>
                <w:color w:val="000000"/>
              </w:rPr>
              <w:t>Zakup energii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5466" w14:textId="765F326E" w:rsidR="00B9010B" w:rsidRPr="00B9010B" w:rsidRDefault="00B9010B" w:rsidP="00B90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010B">
              <w:rPr>
                <w:rFonts w:ascii="Times New Roman" w:hAnsi="Times New Roman" w:cs="Times New Roman"/>
                <w:color w:val="000000"/>
              </w:rPr>
              <w:t>-5 000,00</w:t>
            </w:r>
          </w:p>
        </w:tc>
      </w:tr>
    </w:tbl>
    <w:p w14:paraId="22454306" w14:textId="77777777" w:rsidR="00DC27C1" w:rsidRPr="00B9010B" w:rsidRDefault="00DC27C1" w:rsidP="00223CC0">
      <w:pPr>
        <w:jc w:val="center"/>
        <w:rPr>
          <w:rFonts w:ascii="Times New Roman" w:hAnsi="Times New Roman" w:cs="Times New Roman"/>
        </w:rPr>
      </w:pPr>
    </w:p>
    <w:p w14:paraId="414C2D4A" w14:textId="038B433F" w:rsidR="00E95269" w:rsidRPr="004E7480" w:rsidRDefault="00E95269" w:rsidP="00E95269">
      <w:pPr>
        <w:jc w:val="center"/>
        <w:rPr>
          <w:rFonts w:ascii="Times New Roman" w:hAnsi="Times New Roman" w:cs="Times New Roman"/>
        </w:rPr>
      </w:pPr>
      <w:r w:rsidRPr="004E7480">
        <w:rPr>
          <w:rFonts w:ascii="Times New Roman" w:hAnsi="Times New Roman" w:cs="Times New Roman"/>
        </w:rPr>
        <w:t>§</w:t>
      </w:r>
      <w:r w:rsidR="00DC27C1" w:rsidRPr="004E7480">
        <w:rPr>
          <w:rFonts w:ascii="Times New Roman" w:hAnsi="Times New Roman" w:cs="Times New Roman"/>
        </w:rPr>
        <w:t>4</w:t>
      </w:r>
    </w:p>
    <w:p w14:paraId="41262D9B" w14:textId="3A9E375E" w:rsidR="00CD6BFB" w:rsidRPr="004E7480" w:rsidRDefault="00E21F07">
      <w:pPr>
        <w:rPr>
          <w:rFonts w:ascii="Times New Roman" w:hAnsi="Times New Roman" w:cs="Times New Roman"/>
        </w:rPr>
      </w:pPr>
      <w:r w:rsidRPr="004E7480">
        <w:rPr>
          <w:rFonts w:ascii="Times New Roman" w:hAnsi="Times New Roman" w:cs="Times New Roman"/>
        </w:rPr>
        <w:t>Zarządzenie wchodzi w życie z dniem podpisania.</w:t>
      </w:r>
      <w:r w:rsidRPr="004E7480">
        <w:rPr>
          <w:rFonts w:ascii="Times New Roman" w:hAnsi="Times New Roman" w:cs="Times New Roman"/>
        </w:rPr>
        <w:tab/>
      </w:r>
      <w:r w:rsidRPr="004E7480">
        <w:rPr>
          <w:rFonts w:ascii="Times New Roman" w:hAnsi="Times New Roman" w:cs="Times New Roman"/>
        </w:rPr>
        <w:tab/>
      </w:r>
    </w:p>
    <w:p w14:paraId="252173C2" w14:textId="1A3891C3" w:rsidR="00FD18C2" w:rsidRPr="00972DB6" w:rsidRDefault="00CB5AFB">
      <w:pPr>
        <w:rPr>
          <w:rFonts w:ascii="Times New Roman" w:hAnsi="Times New Roman" w:cs="Times New Roman"/>
        </w:rPr>
      </w:pPr>
      <w:r w:rsidRPr="004E7480">
        <w:rPr>
          <w:rFonts w:ascii="Times New Roman" w:hAnsi="Times New Roman" w:cs="Times New Roman"/>
        </w:rPr>
        <w:tab/>
      </w:r>
      <w:r w:rsidRPr="004E7480">
        <w:rPr>
          <w:rFonts w:ascii="Times New Roman" w:hAnsi="Times New Roman" w:cs="Times New Roman"/>
        </w:rPr>
        <w:tab/>
      </w:r>
      <w:r w:rsidRPr="004E7480">
        <w:rPr>
          <w:rFonts w:ascii="Times New Roman" w:hAnsi="Times New Roman" w:cs="Times New Roman"/>
        </w:rPr>
        <w:tab/>
      </w:r>
      <w:r w:rsidRPr="004E7480">
        <w:rPr>
          <w:rFonts w:ascii="Times New Roman" w:hAnsi="Times New Roman" w:cs="Times New Roman"/>
        </w:rPr>
        <w:tab/>
      </w:r>
      <w:r w:rsidRPr="004E7480">
        <w:rPr>
          <w:rFonts w:ascii="Times New Roman" w:hAnsi="Times New Roman" w:cs="Times New Roman"/>
        </w:rPr>
        <w:tab/>
      </w:r>
      <w:r w:rsidRPr="004E7480">
        <w:rPr>
          <w:rFonts w:ascii="Times New Roman" w:hAnsi="Times New Roman" w:cs="Times New Roman"/>
        </w:rPr>
        <w:tab/>
      </w:r>
      <w:r w:rsidRPr="004E7480">
        <w:rPr>
          <w:rFonts w:ascii="Times New Roman" w:hAnsi="Times New Roman" w:cs="Times New Roman"/>
        </w:rPr>
        <w:tab/>
      </w:r>
      <w:bookmarkStart w:id="1" w:name="_Hlk125101117"/>
      <w:r w:rsidR="0068545D" w:rsidRPr="004E7480">
        <w:rPr>
          <w:rFonts w:ascii="Times New Roman" w:hAnsi="Times New Roman" w:cs="Times New Roman"/>
        </w:rPr>
        <w:tab/>
        <w:t>Wójta Gminy</w:t>
      </w:r>
      <w:r w:rsidR="0068545D" w:rsidRPr="004E7480">
        <w:rPr>
          <w:rFonts w:ascii="Times New Roman" w:hAnsi="Times New Roman" w:cs="Times New Roman"/>
        </w:rPr>
        <w:tab/>
      </w:r>
      <w:r w:rsidR="0068545D" w:rsidRPr="004E7480">
        <w:rPr>
          <w:rFonts w:ascii="Times New Roman" w:hAnsi="Times New Roman" w:cs="Times New Roman"/>
        </w:rPr>
        <w:tab/>
      </w:r>
      <w:r w:rsidR="0068545D" w:rsidRPr="004E7480">
        <w:rPr>
          <w:rFonts w:ascii="Times New Roman" w:hAnsi="Times New Roman" w:cs="Times New Roman"/>
        </w:rPr>
        <w:tab/>
      </w:r>
      <w:r w:rsidR="0068545D" w:rsidRPr="004E7480">
        <w:rPr>
          <w:rFonts w:ascii="Times New Roman" w:hAnsi="Times New Roman" w:cs="Times New Roman"/>
        </w:rPr>
        <w:tab/>
      </w:r>
      <w:r w:rsidR="0068545D" w:rsidRPr="004E7480">
        <w:rPr>
          <w:rFonts w:ascii="Times New Roman" w:hAnsi="Times New Roman" w:cs="Times New Roman"/>
        </w:rPr>
        <w:tab/>
      </w:r>
      <w:r w:rsidR="0068545D" w:rsidRPr="004E7480">
        <w:rPr>
          <w:rFonts w:ascii="Times New Roman" w:hAnsi="Times New Roman" w:cs="Times New Roman"/>
        </w:rPr>
        <w:tab/>
      </w:r>
      <w:r w:rsidR="0068545D" w:rsidRPr="004E7480">
        <w:rPr>
          <w:rFonts w:ascii="Times New Roman" w:hAnsi="Times New Roman" w:cs="Times New Roman"/>
        </w:rPr>
        <w:tab/>
      </w:r>
      <w:r w:rsidR="002E3573" w:rsidRPr="004E7480">
        <w:rPr>
          <w:rFonts w:ascii="Times New Roman" w:hAnsi="Times New Roman" w:cs="Times New Roman"/>
        </w:rPr>
        <w:tab/>
      </w:r>
      <w:r w:rsidR="002E3573" w:rsidRPr="00972DB6">
        <w:rPr>
          <w:rFonts w:ascii="Times New Roman" w:hAnsi="Times New Roman" w:cs="Times New Roman"/>
        </w:rPr>
        <w:tab/>
      </w:r>
      <w:r w:rsidR="002E3573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171BAF" w:rsidRPr="00972DB6">
        <w:rPr>
          <w:rFonts w:ascii="Times New Roman" w:hAnsi="Times New Roman" w:cs="Times New Roman"/>
        </w:rPr>
        <w:t xml:space="preserve">Leszek </w:t>
      </w:r>
      <w:proofErr w:type="spellStart"/>
      <w:r w:rsidR="00171BAF" w:rsidRPr="00972DB6">
        <w:rPr>
          <w:rFonts w:ascii="Times New Roman" w:hAnsi="Times New Roman" w:cs="Times New Roman"/>
        </w:rPr>
        <w:t>Surdy</w:t>
      </w:r>
      <w:proofErr w:type="spellEnd"/>
      <w:r w:rsidR="00171BAF" w:rsidRPr="00972DB6">
        <w:rPr>
          <w:rFonts w:ascii="Times New Roman" w:hAnsi="Times New Roman" w:cs="Times New Roman"/>
        </w:rPr>
        <w:t xml:space="preserve"> </w:t>
      </w:r>
      <w:r w:rsidR="0068545D" w:rsidRPr="00972DB6">
        <w:rPr>
          <w:rFonts w:ascii="Times New Roman" w:hAnsi="Times New Roman" w:cs="Times New Roman"/>
        </w:rPr>
        <w:t xml:space="preserve"> </w:t>
      </w:r>
      <w:bookmarkEnd w:id="1"/>
    </w:p>
    <w:sectPr w:rsidR="00FD18C2" w:rsidRPr="00972DB6" w:rsidSect="00096D3F">
      <w:pgSz w:w="11906" w:h="16838" w:code="9"/>
      <w:pgMar w:top="1134" w:right="1417" w:bottom="127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EF9F5" w14:textId="77777777" w:rsidR="00096D3F" w:rsidRDefault="00096D3F" w:rsidP="00596383">
      <w:pPr>
        <w:spacing w:after="0" w:line="240" w:lineRule="auto"/>
      </w:pPr>
      <w:r>
        <w:separator/>
      </w:r>
    </w:p>
  </w:endnote>
  <w:endnote w:type="continuationSeparator" w:id="0">
    <w:p w14:paraId="669E022C" w14:textId="77777777" w:rsidR="00096D3F" w:rsidRDefault="00096D3F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A4F33" w14:textId="77777777" w:rsidR="00096D3F" w:rsidRDefault="00096D3F" w:rsidP="00596383">
      <w:pPr>
        <w:spacing w:after="0" w:line="240" w:lineRule="auto"/>
      </w:pPr>
      <w:r>
        <w:separator/>
      </w:r>
    </w:p>
  </w:footnote>
  <w:footnote w:type="continuationSeparator" w:id="0">
    <w:p w14:paraId="340925D2" w14:textId="77777777" w:rsidR="00096D3F" w:rsidRDefault="00096D3F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25F9A"/>
    <w:rsid w:val="00035E7B"/>
    <w:rsid w:val="000478C6"/>
    <w:rsid w:val="00054307"/>
    <w:rsid w:val="00062796"/>
    <w:rsid w:val="00065593"/>
    <w:rsid w:val="00077745"/>
    <w:rsid w:val="00082F61"/>
    <w:rsid w:val="00083946"/>
    <w:rsid w:val="00087C2A"/>
    <w:rsid w:val="00087FEA"/>
    <w:rsid w:val="000911EA"/>
    <w:rsid w:val="000921B2"/>
    <w:rsid w:val="00093165"/>
    <w:rsid w:val="00096D3F"/>
    <w:rsid w:val="00097083"/>
    <w:rsid w:val="00097129"/>
    <w:rsid w:val="000A666E"/>
    <w:rsid w:val="000B2AA0"/>
    <w:rsid w:val="000C5A6C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17E14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4336"/>
    <w:rsid w:val="00195629"/>
    <w:rsid w:val="0019578B"/>
    <w:rsid w:val="001A0AF9"/>
    <w:rsid w:val="001A1B43"/>
    <w:rsid w:val="001B269C"/>
    <w:rsid w:val="001B4B95"/>
    <w:rsid w:val="001B6BF4"/>
    <w:rsid w:val="001C6DFD"/>
    <w:rsid w:val="001C7A0B"/>
    <w:rsid w:val="001D19E1"/>
    <w:rsid w:val="001D2820"/>
    <w:rsid w:val="001D5370"/>
    <w:rsid w:val="001D558D"/>
    <w:rsid w:val="001D6980"/>
    <w:rsid w:val="001E5F45"/>
    <w:rsid w:val="001E70E0"/>
    <w:rsid w:val="0020269F"/>
    <w:rsid w:val="00203BD8"/>
    <w:rsid w:val="00214F3C"/>
    <w:rsid w:val="00217A23"/>
    <w:rsid w:val="00223CC0"/>
    <w:rsid w:val="00243476"/>
    <w:rsid w:val="00243AA3"/>
    <w:rsid w:val="00246C08"/>
    <w:rsid w:val="00252686"/>
    <w:rsid w:val="002536C8"/>
    <w:rsid w:val="002548B5"/>
    <w:rsid w:val="002560CA"/>
    <w:rsid w:val="00267D98"/>
    <w:rsid w:val="00275A4E"/>
    <w:rsid w:val="00290E1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252FA"/>
    <w:rsid w:val="003349E4"/>
    <w:rsid w:val="00340E1F"/>
    <w:rsid w:val="00352638"/>
    <w:rsid w:val="00352683"/>
    <w:rsid w:val="0035746E"/>
    <w:rsid w:val="00357BB9"/>
    <w:rsid w:val="00361E85"/>
    <w:rsid w:val="00363D83"/>
    <w:rsid w:val="003848F0"/>
    <w:rsid w:val="00394A8C"/>
    <w:rsid w:val="00394FA8"/>
    <w:rsid w:val="003B4340"/>
    <w:rsid w:val="003B7E02"/>
    <w:rsid w:val="003C0EE4"/>
    <w:rsid w:val="003C4FC1"/>
    <w:rsid w:val="003D0E86"/>
    <w:rsid w:val="003D1501"/>
    <w:rsid w:val="003D265A"/>
    <w:rsid w:val="003D316B"/>
    <w:rsid w:val="003D5DF0"/>
    <w:rsid w:val="003E201A"/>
    <w:rsid w:val="003F43B7"/>
    <w:rsid w:val="003F64BC"/>
    <w:rsid w:val="0040004D"/>
    <w:rsid w:val="004049B1"/>
    <w:rsid w:val="00405397"/>
    <w:rsid w:val="00405811"/>
    <w:rsid w:val="0042127C"/>
    <w:rsid w:val="00424030"/>
    <w:rsid w:val="004246D3"/>
    <w:rsid w:val="004321FF"/>
    <w:rsid w:val="0043277E"/>
    <w:rsid w:val="0043313E"/>
    <w:rsid w:val="004359DB"/>
    <w:rsid w:val="00436C3B"/>
    <w:rsid w:val="00437E7A"/>
    <w:rsid w:val="00452055"/>
    <w:rsid w:val="00460295"/>
    <w:rsid w:val="00462CBC"/>
    <w:rsid w:val="00490309"/>
    <w:rsid w:val="00497859"/>
    <w:rsid w:val="004A4A12"/>
    <w:rsid w:val="004A6E81"/>
    <w:rsid w:val="004B02D1"/>
    <w:rsid w:val="004B151C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E7480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33532"/>
    <w:rsid w:val="005368B6"/>
    <w:rsid w:val="00542719"/>
    <w:rsid w:val="005429C6"/>
    <w:rsid w:val="00543232"/>
    <w:rsid w:val="00547F07"/>
    <w:rsid w:val="005501E6"/>
    <w:rsid w:val="00555824"/>
    <w:rsid w:val="00577C22"/>
    <w:rsid w:val="005826D1"/>
    <w:rsid w:val="00593B96"/>
    <w:rsid w:val="00596383"/>
    <w:rsid w:val="005A405D"/>
    <w:rsid w:val="005C272E"/>
    <w:rsid w:val="005D097F"/>
    <w:rsid w:val="005D7B54"/>
    <w:rsid w:val="005E390E"/>
    <w:rsid w:val="005F5D3C"/>
    <w:rsid w:val="00605715"/>
    <w:rsid w:val="006070C5"/>
    <w:rsid w:val="006079E1"/>
    <w:rsid w:val="006101B4"/>
    <w:rsid w:val="00610675"/>
    <w:rsid w:val="00616158"/>
    <w:rsid w:val="006264D3"/>
    <w:rsid w:val="0063494D"/>
    <w:rsid w:val="0063599A"/>
    <w:rsid w:val="00635AA8"/>
    <w:rsid w:val="006360F3"/>
    <w:rsid w:val="00640E8B"/>
    <w:rsid w:val="0064263C"/>
    <w:rsid w:val="00657779"/>
    <w:rsid w:val="0066073E"/>
    <w:rsid w:val="00662E65"/>
    <w:rsid w:val="00667EB9"/>
    <w:rsid w:val="00671005"/>
    <w:rsid w:val="00671466"/>
    <w:rsid w:val="00676A37"/>
    <w:rsid w:val="00676C99"/>
    <w:rsid w:val="006776DA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C1FA8"/>
    <w:rsid w:val="006C391A"/>
    <w:rsid w:val="006C795A"/>
    <w:rsid w:val="006C7C9A"/>
    <w:rsid w:val="006D327E"/>
    <w:rsid w:val="006D40CA"/>
    <w:rsid w:val="006D4C02"/>
    <w:rsid w:val="006D67FD"/>
    <w:rsid w:val="006E5ABF"/>
    <w:rsid w:val="006F0291"/>
    <w:rsid w:val="006F36D2"/>
    <w:rsid w:val="006F564F"/>
    <w:rsid w:val="00700D3D"/>
    <w:rsid w:val="00706C33"/>
    <w:rsid w:val="00712AED"/>
    <w:rsid w:val="0071582F"/>
    <w:rsid w:val="007158E6"/>
    <w:rsid w:val="007177D8"/>
    <w:rsid w:val="007264E2"/>
    <w:rsid w:val="0072768E"/>
    <w:rsid w:val="007276B4"/>
    <w:rsid w:val="007312E5"/>
    <w:rsid w:val="00735178"/>
    <w:rsid w:val="0073719E"/>
    <w:rsid w:val="00737353"/>
    <w:rsid w:val="00745D78"/>
    <w:rsid w:val="0075469A"/>
    <w:rsid w:val="0077475F"/>
    <w:rsid w:val="00784024"/>
    <w:rsid w:val="00792098"/>
    <w:rsid w:val="007A0184"/>
    <w:rsid w:val="007A7860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30BB7"/>
    <w:rsid w:val="00831DB5"/>
    <w:rsid w:val="0083681D"/>
    <w:rsid w:val="00842160"/>
    <w:rsid w:val="008529CC"/>
    <w:rsid w:val="008540C0"/>
    <w:rsid w:val="00873523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911600"/>
    <w:rsid w:val="00917EA9"/>
    <w:rsid w:val="00926C37"/>
    <w:rsid w:val="00934216"/>
    <w:rsid w:val="0094271E"/>
    <w:rsid w:val="00942769"/>
    <w:rsid w:val="00972DB6"/>
    <w:rsid w:val="00972E1B"/>
    <w:rsid w:val="00974EB1"/>
    <w:rsid w:val="00985F4F"/>
    <w:rsid w:val="00997217"/>
    <w:rsid w:val="009A4BBE"/>
    <w:rsid w:val="009C2F18"/>
    <w:rsid w:val="009D12BD"/>
    <w:rsid w:val="009D3093"/>
    <w:rsid w:val="009D741B"/>
    <w:rsid w:val="009F4437"/>
    <w:rsid w:val="009F4A54"/>
    <w:rsid w:val="009F6C0C"/>
    <w:rsid w:val="00A13ED7"/>
    <w:rsid w:val="00A20A28"/>
    <w:rsid w:val="00A231C2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850"/>
    <w:rsid w:val="00A83CB7"/>
    <w:rsid w:val="00A85AAE"/>
    <w:rsid w:val="00A92E1C"/>
    <w:rsid w:val="00A93E88"/>
    <w:rsid w:val="00AA2C33"/>
    <w:rsid w:val="00AA2FDC"/>
    <w:rsid w:val="00AB4A93"/>
    <w:rsid w:val="00AC2262"/>
    <w:rsid w:val="00AC2C8A"/>
    <w:rsid w:val="00AC7720"/>
    <w:rsid w:val="00AD3A77"/>
    <w:rsid w:val="00AE16F2"/>
    <w:rsid w:val="00AE6D13"/>
    <w:rsid w:val="00B04856"/>
    <w:rsid w:val="00B066A5"/>
    <w:rsid w:val="00B078A8"/>
    <w:rsid w:val="00B15724"/>
    <w:rsid w:val="00B15B4A"/>
    <w:rsid w:val="00B222E1"/>
    <w:rsid w:val="00B225EB"/>
    <w:rsid w:val="00B25E7D"/>
    <w:rsid w:val="00B350DC"/>
    <w:rsid w:val="00B3779A"/>
    <w:rsid w:val="00B52835"/>
    <w:rsid w:val="00B63CC4"/>
    <w:rsid w:val="00B8245F"/>
    <w:rsid w:val="00B82550"/>
    <w:rsid w:val="00B86C62"/>
    <w:rsid w:val="00B9010B"/>
    <w:rsid w:val="00B90728"/>
    <w:rsid w:val="00B91EEF"/>
    <w:rsid w:val="00B920C5"/>
    <w:rsid w:val="00BA3721"/>
    <w:rsid w:val="00BB18FE"/>
    <w:rsid w:val="00BB5B83"/>
    <w:rsid w:val="00BC1EF3"/>
    <w:rsid w:val="00BC2AD4"/>
    <w:rsid w:val="00BC6C18"/>
    <w:rsid w:val="00BD12A8"/>
    <w:rsid w:val="00BD584F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210D6"/>
    <w:rsid w:val="00C275E8"/>
    <w:rsid w:val="00C32432"/>
    <w:rsid w:val="00C41965"/>
    <w:rsid w:val="00C437E1"/>
    <w:rsid w:val="00C45983"/>
    <w:rsid w:val="00C4653F"/>
    <w:rsid w:val="00C5488F"/>
    <w:rsid w:val="00C54AB6"/>
    <w:rsid w:val="00C609A4"/>
    <w:rsid w:val="00C676A7"/>
    <w:rsid w:val="00C75DF5"/>
    <w:rsid w:val="00C84E79"/>
    <w:rsid w:val="00C950D5"/>
    <w:rsid w:val="00C96FCC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3832"/>
    <w:rsid w:val="00D26851"/>
    <w:rsid w:val="00D33949"/>
    <w:rsid w:val="00D36147"/>
    <w:rsid w:val="00D36E5D"/>
    <w:rsid w:val="00D37C81"/>
    <w:rsid w:val="00D40899"/>
    <w:rsid w:val="00D42053"/>
    <w:rsid w:val="00D43D55"/>
    <w:rsid w:val="00D467C0"/>
    <w:rsid w:val="00D4759B"/>
    <w:rsid w:val="00D56DFD"/>
    <w:rsid w:val="00D572AD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C27C1"/>
    <w:rsid w:val="00DD1602"/>
    <w:rsid w:val="00DD5A41"/>
    <w:rsid w:val="00DD7216"/>
    <w:rsid w:val="00DE0104"/>
    <w:rsid w:val="00DE0541"/>
    <w:rsid w:val="00DE72A5"/>
    <w:rsid w:val="00E11DCF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85F53"/>
    <w:rsid w:val="00E9016C"/>
    <w:rsid w:val="00E91B9A"/>
    <w:rsid w:val="00E93723"/>
    <w:rsid w:val="00E942E9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7A57"/>
    <w:rsid w:val="00F02D6F"/>
    <w:rsid w:val="00F04A9E"/>
    <w:rsid w:val="00F06ACD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69E9"/>
    <w:rsid w:val="00F87F0F"/>
    <w:rsid w:val="00F9081E"/>
    <w:rsid w:val="00F97348"/>
    <w:rsid w:val="00F97EE5"/>
    <w:rsid w:val="00FA66D1"/>
    <w:rsid w:val="00FA6D4C"/>
    <w:rsid w:val="00FC24D5"/>
    <w:rsid w:val="00FD18C2"/>
    <w:rsid w:val="00FD1F81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2</cp:revision>
  <cp:lastPrinted>2024-05-07T08:08:00Z</cp:lastPrinted>
  <dcterms:created xsi:type="dcterms:W3CDTF">2024-07-09T12:52:00Z</dcterms:created>
  <dcterms:modified xsi:type="dcterms:W3CDTF">2024-07-09T12:52:00Z</dcterms:modified>
</cp:coreProperties>
</file>