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7B5E" w:rsidRPr="0090287D" w:rsidRDefault="00FE7B5E" w:rsidP="00BC024E">
      <w:pPr>
        <w:spacing w:line="276" w:lineRule="auto"/>
        <w:jc w:val="center"/>
        <w:rPr>
          <w:rFonts w:ascii="Times New Roman" w:hAnsi="Times New Roman"/>
          <w:b/>
        </w:rPr>
      </w:pPr>
      <w:r w:rsidRPr="0090287D">
        <w:rPr>
          <w:rFonts w:ascii="Times New Roman" w:hAnsi="Times New Roman"/>
          <w:b/>
        </w:rPr>
        <w:t xml:space="preserve">ZARZĄDZENIE NR </w:t>
      </w:r>
      <w:r w:rsidR="006F3452">
        <w:rPr>
          <w:rFonts w:ascii="Times New Roman" w:hAnsi="Times New Roman"/>
          <w:b/>
        </w:rPr>
        <w:t>63</w:t>
      </w:r>
      <w:r w:rsidR="00C8361A" w:rsidRPr="0090287D">
        <w:rPr>
          <w:rFonts w:ascii="Times New Roman" w:hAnsi="Times New Roman"/>
          <w:b/>
        </w:rPr>
        <w:t>/2</w:t>
      </w:r>
      <w:r w:rsidR="00B300CF" w:rsidRPr="0090287D">
        <w:rPr>
          <w:rFonts w:ascii="Times New Roman" w:hAnsi="Times New Roman"/>
          <w:b/>
        </w:rPr>
        <w:t>4</w:t>
      </w:r>
    </w:p>
    <w:p w:rsidR="00FE7B5E" w:rsidRPr="0090287D" w:rsidRDefault="00FE7B5E" w:rsidP="00BC024E">
      <w:pPr>
        <w:spacing w:line="276" w:lineRule="auto"/>
        <w:jc w:val="center"/>
        <w:rPr>
          <w:rFonts w:ascii="Times New Roman" w:hAnsi="Times New Roman"/>
          <w:b/>
        </w:rPr>
      </w:pPr>
      <w:r w:rsidRPr="0090287D">
        <w:rPr>
          <w:rFonts w:ascii="Times New Roman" w:hAnsi="Times New Roman"/>
          <w:b/>
        </w:rPr>
        <w:t>WÓJTA GMINY GORZYCE</w:t>
      </w:r>
    </w:p>
    <w:p w:rsidR="00FE7B5E" w:rsidRPr="0090287D" w:rsidRDefault="00FE7B5E" w:rsidP="00BC024E">
      <w:pPr>
        <w:spacing w:line="276" w:lineRule="auto"/>
        <w:jc w:val="center"/>
        <w:rPr>
          <w:rFonts w:ascii="Times New Roman" w:hAnsi="Times New Roman"/>
          <w:b/>
        </w:rPr>
      </w:pPr>
      <w:r w:rsidRPr="0090287D">
        <w:rPr>
          <w:rFonts w:ascii="Times New Roman" w:hAnsi="Times New Roman"/>
          <w:b/>
        </w:rPr>
        <w:t xml:space="preserve">z dnia </w:t>
      </w:r>
      <w:r w:rsidR="006F3452">
        <w:rPr>
          <w:rFonts w:ascii="Times New Roman" w:hAnsi="Times New Roman"/>
          <w:b/>
        </w:rPr>
        <w:t>14 maja</w:t>
      </w:r>
      <w:r w:rsidR="00C01249">
        <w:rPr>
          <w:rFonts w:ascii="Times New Roman" w:hAnsi="Times New Roman"/>
          <w:b/>
        </w:rPr>
        <w:t xml:space="preserve"> </w:t>
      </w:r>
      <w:r w:rsidR="00C8361A" w:rsidRPr="0090287D">
        <w:rPr>
          <w:rFonts w:ascii="Times New Roman" w:hAnsi="Times New Roman"/>
          <w:b/>
        </w:rPr>
        <w:t>202</w:t>
      </w:r>
      <w:r w:rsidR="00B300CF" w:rsidRPr="0090287D">
        <w:rPr>
          <w:rFonts w:ascii="Times New Roman" w:hAnsi="Times New Roman"/>
          <w:b/>
        </w:rPr>
        <w:t>4</w:t>
      </w:r>
      <w:r w:rsidRPr="0090287D">
        <w:rPr>
          <w:rFonts w:ascii="Times New Roman" w:hAnsi="Times New Roman"/>
          <w:b/>
        </w:rPr>
        <w:t xml:space="preserve"> roku</w:t>
      </w:r>
    </w:p>
    <w:p w:rsidR="00FE7B5E" w:rsidRDefault="00FE7B5E" w:rsidP="00BC024E">
      <w:pPr>
        <w:spacing w:line="276" w:lineRule="auto"/>
        <w:jc w:val="both"/>
        <w:rPr>
          <w:rFonts w:ascii="Times New Roman" w:hAnsi="Times New Roman"/>
          <w:b/>
        </w:rPr>
      </w:pPr>
    </w:p>
    <w:p w:rsidR="00FE7B5E" w:rsidRDefault="00FE7B5E" w:rsidP="00BC024E">
      <w:pPr>
        <w:spacing w:line="276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w sprawie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zmiany Regulaminu Organizacyjnego Urzędu Gminy Gorzyce</w:t>
      </w:r>
    </w:p>
    <w:p w:rsidR="00FE7B5E" w:rsidRDefault="00FE7B5E" w:rsidP="00BC024E">
      <w:pPr>
        <w:spacing w:line="276" w:lineRule="auto"/>
        <w:jc w:val="both"/>
        <w:rPr>
          <w:rFonts w:ascii="Times New Roman" w:hAnsi="Times New Roman"/>
          <w:b/>
        </w:rPr>
      </w:pPr>
    </w:p>
    <w:p w:rsidR="00FE7B5E" w:rsidRDefault="00FE7B5E" w:rsidP="00C01249">
      <w:pPr>
        <w:spacing w:line="276" w:lineRule="auto"/>
        <w:ind w:firstLine="708"/>
        <w:jc w:val="both"/>
        <w:rPr>
          <w:rFonts w:ascii="Times New Roman" w:hAnsi="Times New Roman"/>
          <w:i/>
          <w:spacing w:val="20"/>
        </w:rPr>
      </w:pPr>
      <w:r>
        <w:rPr>
          <w:rFonts w:ascii="Times New Roman" w:hAnsi="Times New Roman"/>
        </w:rPr>
        <w:t xml:space="preserve">Na podstawie art. 33 ust. 2 ustawy z dnia 8 marca 1990 r. o samorządzie gminnym </w:t>
      </w:r>
      <w:r>
        <w:rPr>
          <w:rFonts w:ascii="Times New Roman" w:hAnsi="Times New Roman"/>
        </w:rPr>
        <w:br/>
        <w:t>(tekst jednolity: Dz. U. z 202</w:t>
      </w:r>
      <w:r w:rsidR="0090287D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r., poz. </w:t>
      </w:r>
      <w:r w:rsidR="0090287D">
        <w:rPr>
          <w:rFonts w:ascii="Times New Roman" w:hAnsi="Times New Roman"/>
        </w:rPr>
        <w:t>609</w:t>
      </w:r>
      <w:r>
        <w:rPr>
          <w:rFonts w:ascii="Times New Roman" w:hAnsi="Times New Roman"/>
        </w:rPr>
        <w:t>) zarządza się, co następuje:</w:t>
      </w:r>
    </w:p>
    <w:p w:rsidR="00C01249" w:rsidRDefault="00C01249" w:rsidP="00BC024E">
      <w:pPr>
        <w:spacing w:line="276" w:lineRule="auto"/>
        <w:jc w:val="both"/>
        <w:rPr>
          <w:rFonts w:ascii="Times New Roman" w:hAnsi="Times New Roman"/>
        </w:rPr>
      </w:pPr>
    </w:p>
    <w:p w:rsidR="00FE7B5E" w:rsidRDefault="00FE7B5E" w:rsidP="00BC024E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§ 1. W zarządzeniu nr </w:t>
      </w:r>
      <w:r w:rsidR="0075397A">
        <w:rPr>
          <w:rFonts w:ascii="Times New Roman" w:hAnsi="Times New Roman"/>
        </w:rPr>
        <w:t>58/23</w:t>
      </w:r>
      <w:r>
        <w:rPr>
          <w:rFonts w:ascii="Times New Roman" w:hAnsi="Times New Roman"/>
        </w:rPr>
        <w:t xml:space="preserve"> Wójta Gminy Gorzyce z dnia </w:t>
      </w:r>
      <w:r w:rsidR="0075397A">
        <w:rPr>
          <w:rFonts w:ascii="Times New Roman" w:hAnsi="Times New Roman"/>
        </w:rPr>
        <w:t>30 czerwca 2023</w:t>
      </w:r>
      <w:r>
        <w:rPr>
          <w:rFonts w:ascii="Times New Roman" w:hAnsi="Times New Roman"/>
        </w:rPr>
        <w:t xml:space="preserve"> r. w sprawie Regulaminu Organizacyjnego Urzędu Gminy Gorzyce wprowadzam następujące zmiany:</w:t>
      </w:r>
    </w:p>
    <w:p w:rsidR="00F22D28" w:rsidRDefault="00F22D28" w:rsidP="00BC024E">
      <w:pPr>
        <w:spacing w:line="276" w:lineRule="auto"/>
        <w:jc w:val="both"/>
        <w:rPr>
          <w:rFonts w:ascii="Times New Roman" w:hAnsi="Times New Roman"/>
        </w:rPr>
      </w:pPr>
    </w:p>
    <w:p w:rsidR="00D443CE" w:rsidRDefault="00D443CE" w:rsidP="00BC024E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§ 18 otrzymuje brzmienie:</w:t>
      </w:r>
    </w:p>
    <w:p w:rsidR="00D443CE" w:rsidRDefault="00D443CE" w:rsidP="00D443CE">
      <w:pPr>
        <w:spacing w:line="276" w:lineRule="auto"/>
        <w:ind w:left="36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„§ 18</w:t>
      </w:r>
    </w:p>
    <w:p w:rsidR="00D443CE" w:rsidRDefault="00D443CE" w:rsidP="00D443CE">
      <w:pPr>
        <w:pStyle w:val="Tekstpodstawowy"/>
        <w:jc w:val="both"/>
      </w:pPr>
      <w:r>
        <w:t xml:space="preserve">Do zadań Sekretarza należy zapewnienie sprawnego funkcjonowania Urzędu, </w:t>
      </w:r>
      <w:r w:rsidRPr="00FE2DC1">
        <w:t xml:space="preserve">właściwej organizacji pracy </w:t>
      </w:r>
      <w:r>
        <w:t>U</w:t>
      </w:r>
      <w:r w:rsidRPr="00FE2DC1">
        <w:t>rzędu oraz realizowani</w:t>
      </w:r>
      <w:r>
        <w:t>e</w:t>
      </w:r>
      <w:r w:rsidRPr="00FE2DC1">
        <w:t xml:space="preserve"> polityki zarządzania zasobami ludzkimi</w:t>
      </w:r>
      <w:r>
        <w:t>,                        a w szczególności:</w:t>
      </w:r>
    </w:p>
    <w:p w:rsidR="00D443CE" w:rsidRDefault="00D443CE" w:rsidP="00D443CE">
      <w:pPr>
        <w:pStyle w:val="Tekstpodstawowy"/>
        <w:numPr>
          <w:ilvl w:val="1"/>
          <w:numId w:val="1"/>
        </w:numPr>
        <w:jc w:val="both"/>
      </w:pPr>
      <w:r>
        <w:t>opracowywanie projektów statutu Gminy, statutów jednostek organizacyjnych oraz jednostek pomocniczych,</w:t>
      </w:r>
    </w:p>
    <w:p w:rsidR="00D443CE" w:rsidRDefault="00D443CE" w:rsidP="00D443CE">
      <w:pPr>
        <w:pStyle w:val="Tekstpodstawowy"/>
        <w:numPr>
          <w:ilvl w:val="1"/>
          <w:numId w:val="1"/>
        </w:numPr>
        <w:jc w:val="both"/>
      </w:pPr>
      <w:r>
        <w:t>opracowywanie projektów Regulaminu oraz zakresów czynności na stanowiskach pracy,</w:t>
      </w:r>
    </w:p>
    <w:p w:rsidR="00D443CE" w:rsidRDefault="00D443CE" w:rsidP="00D443CE">
      <w:pPr>
        <w:pStyle w:val="Tekstpodstawowy"/>
        <w:numPr>
          <w:ilvl w:val="1"/>
          <w:numId w:val="1"/>
        </w:numPr>
        <w:jc w:val="both"/>
      </w:pPr>
      <w:r>
        <w:t>nadzór nad organizacją pracy w Urzędzie, w tym dbanie o właściwy obieg dokumentów w Urzędzie,</w:t>
      </w:r>
    </w:p>
    <w:p w:rsidR="00D443CE" w:rsidRDefault="00D443CE" w:rsidP="00D443CE">
      <w:pPr>
        <w:pStyle w:val="Tekstpodstawowy"/>
        <w:numPr>
          <w:ilvl w:val="1"/>
          <w:numId w:val="1"/>
        </w:numPr>
        <w:jc w:val="both"/>
      </w:pPr>
      <w:r>
        <w:t>czuwanie nad tokiem i terminowością wykonywania zadań,</w:t>
      </w:r>
    </w:p>
    <w:p w:rsidR="00D443CE" w:rsidRDefault="00D443CE" w:rsidP="00D443CE">
      <w:pPr>
        <w:pStyle w:val="Tekstpodstawowy"/>
        <w:numPr>
          <w:ilvl w:val="1"/>
          <w:numId w:val="1"/>
        </w:numPr>
        <w:jc w:val="both"/>
      </w:pPr>
      <w:r>
        <w:t>przedkładanie Wójtowi propozycji dotyczących usprawnienia pracy Urzędu,</w:t>
      </w:r>
    </w:p>
    <w:p w:rsidR="00D443CE" w:rsidRDefault="00D443CE" w:rsidP="00D443CE">
      <w:pPr>
        <w:pStyle w:val="Tekstpodstawowy"/>
        <w:numPr>
          <w:ilvl w:val="1"/>
          <w:numId w:val="1"/>
        </w:numPr>
        <w:jc w:val="both"/>
      </w:pPr>
      <w:r>
        <w:t>nadzór nad przygotowywaniem projektów uchwał Rady Gminy,</w:t>
      </w:r>
    </w:p>
    <w:p w:rsidR="00D443CE" w:rsidRDefault="00D443CE" w:rsidP="00D443CE">
      <w:pPr>
        <w:pStyle w:val="Tekstpodstawowy"/>
        <w:numPr>
          <w:ilvl w:val="1"/>
          <w:numId w:val="1"/>
        </w:numPr>
        <w:jc w:val="both"/>
      </w:pPr>
      <w:r>
        <w:t>koordynacja prac związanych z przygotowaniem projektów zarządzeń Wójta,</w:t>
      </w:r>
    </w:p>
    <w:p w:rsidR="00D443CE" w:rsidRDefault="00D443CE" w:rsidP="00D443CE">
      <w:pPr>
        <w:pStyle w:val="Tekstpodstawowy"/>
        <w:numPr>
          <w:ilvl w:val="1"/>
          <w:numId w:val="1"/>
        </w:numPr>
        <w:jc w:val="both"/>
      </w:pPr>
      <w:r>
        <w:t>koordynacja i realizacja spraw związanych z wyborami, referendami i spisami,</w:t>
      </w:r>
    </w:p>
    <w:p w:rsidR="00D443CE" w:rsidRDefault="00D443CE" w:rsidP="00D443CE">
      <w:pPr>
        <w:pStyle w:val="Tekstpodstawowy"/>
        <w:numPr>
          <w:ilvl w:val="1"/>
          <w:numId w:val="1"/>
        </w:numPr>
        <w:jc w:val="both"/>
      </w:pPr>
      <w:r w:rsidRPr="00A2362A">
        <w:t>przyjmowanie ustnych oświadczeń woli spadkodawcy</w:t>
      </w:r>
      <w:r>
        <w:t>,</w:t>
      </w:r>
    </w:p>
    <w:p w:rsidR="00D443CE" w:rsidRDefault="00D443CE" w:rsidP="00D443CE">
      <w:pPr>
        <w:pStyle w:val="Tekstpodstawowy"/>
        <w:numPr>
          <w:ilvl w:val="1"/>
          <w:numId w:val="1"/>
        </w:numPr>
        <w:jc w:val="both"/>
      </w:pPr>
      <w:r>
        <w:t>organizowanie kontroli referatów, samodzielnych stanowisk pracy oraz jednostek organizacyjnych Gminy,</w:t>
      </w:r>
    </w:p>
    <w:p w:rsidR="00D443CE" w:rsidRDefault="00D443CE" w:rsidP="00D443CE">
      <w:pPr>
        <w:pStyle w:val="Tekstpodstawowy"/>
        <w:numPr>
          <w:ilvl w:val="1"/>
          <w:numId w:val="1"/>
        </w:numPr>
        <w:jc w:val="both"/>
      </w:pPr>
      <w:r>
        <w:t>nadzorowanie rozpatrywania odwołań od wydanych decyzji administracyjnych,</w:t>
      </w:r>
    </w:p>
    <w:p w:rsidR="00D443CE" w:rsidRDefault="00D443CE" w:rsidP="00D443CE">
      <w:pPr>
        <w:pStyle w:val="Tekstpodstawowy"/>
        <w:numPr>
          <w:ilvl w:val="1"/>
          <w:numId w:val="1"/>
        </w:numPr>
        <w:jc w:val="both"/>
      </w:pPr>
      <w:r>
        <w:t xml:space="preserve">nadzorowanie rozpatrywania skarg i wniosków, </w:t>
      </w:r>
    </w:p>
    <w:p w:rsidR="00D443CE" w:rsidRDefault="00D443CE" w:rsidP="00D443CE">
      <w:pPr>
        <w:pStyle w:val="Tekstpodstawowy"/>
        <w:numPr>
          <w:ilvl w:val="1"/>
          <w:numId w:val="1"/>
        </w:numPr>
        <w:jc w:val="both"/>
      </w:pPr>
      <w:r>
        <w:t>koordynowanie działań w zakresie kontroli zarządczej,</w:t>
      </w:r>
    </w:p>
    <w:p w:rsidR="00D443CE" w:rsidRDefault="00D443CE" w:rsidP="00D443CE">
      <w:pPr>
        <w:pStyle w:val="Tekstpodstawowy"/>
        <w:numPr>
          <w:ilvl w:val="1"/>
          <w:numId w:val="1"/>
        </w:numPr>
        <w:jc w:val="both"/>
      </w:pPr>
      <w:r>
        <w:t>wykonywanie innych zadań na polecenie lub z upoważnienia Wójta.”</w:t>
      </w:r>
    </w:p>
    <w:p w:rsidR="00F22D28" w:rsidRPr="00D443CE" w:rsidRDefault="00F22D28" w:rsidP="00AC0553">
      <w:pPr>
        <w:pStyle w:val="Tekstpodstawowy"/>
        <w:ind w:left="1080"/>
        <w:jc w:val="both"/>
      </w:pPr>
    </w:p>
    <w:p w:rsidR="00E05254" w:rsidRDefault="00E05254" w:rsidP="00BC024E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 § 20 punkt </w:t>
      </w:r>
      <w:r w:rsidR="0090287D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) </w:t>
      </w:r>
      <w:r w:rsidR="0090287D">
        <w:rPr>
          <w:rFonts w:ascii="Times New Roman" w:hAnsi="Times New Roman"/>
        </w:rPr>
        <w:t>otrzymuje brzmienie</w:t>
      </w:r>
      <w:r>
        <w:rPr>
          <w:rFonts w:ascii="Times New Roman" w:hAnsi="Times New Roman"/>
        </w:rPr>
        <w:t xml:space="preserve">: </w:t>
      </w:r>
    </w:p>
    <w:p w:rsidR="0090287D" w:rsidRDefault="00E05254" w:rsidP="0090287D">
      <w:pPr>
        <w:pStyle w:val="Tekstpodstawowy"/>
        <w:spacing w:line="276" w:lineRule="auto"/>
        <w:rPr>
          <w:color w:val="auto"/>
        </w:rPr>
      </w:pPr>
      <w:r>
        <w:t>„</w:t>
      </w:r>
      <w:r w:rsidR="0090287D">
        <w:t xml:space="preserve">4) </w:t>
      </w:r>
      <w:r w:rsidR="0090287D" w:rsidRPr="0090287D">
        <w:rPr>
          <w:color w:val="auto"/>
        </w:rPr>
        <w:t xml:space="preserve"> </w:t>
      </w:r>
      <w:r w:rsidR="0090287D" w:rsidRPr="00B91BEE">
        <w:rPr>
          <w:color w:val="auto"/>
        </w:rPr>
        <w:t>Referat</w:t>
      </w:r>
      <w:r w:rsidR="0090287D">
        <w:rPr>
          <w:color w:val="auto"/>
        </w:rPr>
        <w:t xml:space="preserve"> Rozwoju i</w:t>
      </w:r>
      <w:r w:rsidR="0090287D" w:rsidRPr="00B91BEE">
        <w:rPr>
          <w:color w:val="auto"/>
        </w:rPr>
        <w:t xml:space="preserve"> Promocji</w:t>
      </w:r>
      <w:r w:rsidR="0090287D">
        <w:rPr>
          <w:color w:val="auto"/>
        </w:rPr>
        <w:tab/>
      </w:r>
      <w:r w:rsidR="0090287D">
        <w:rPr>
          <w:color w:val="auto"/>
        </w:rPr>
        <w:tab/>
      </w:r>
      <w:r w:rsidR="0090287D">
        <w:rPr>
          <w:color w:val="auto"/>
        </w:rPr>
        <w:tab/>
      </w:r>
      <w:r w:rsidR="0090287D">
        <w:rPr>
          <w:color w:val="auto"/>
        </w:rPr>
        <w:tab/>
      </w:r>
      <w:r w:rsidR="0090287D">
        <w:rPr>
          <w:color w:val="auto"/>
        </w:rPr>
        <w:tab/>
      </w:r>
      <w:r w:rsidR="0090287D">
        <w:rPr>
          <w:color w:val="auto"/>
        </w:rPr>
        <w:tab/>
        <w:t>symbol PR</w:t>
      </w:r>
    </w:p>
    <w:p w:rsidR="0090287D" w:rsidRDefault="0090287D" w:rsidP="0090287D">
      <w:pPr>
        <w:pStyle w:val="Tekstpodstawowy"/>
        <w:spacing w:line="276" w:lineRule="auto"/>
        <w:rPr>
          <w:color w:val="auto"/>
        </w:rPr>
      </w:pPr>
      <w:r>
        <w:rPr>
          <w:color w:val="auto"/>
        </w:rPr>
        <w:tab/>
        <w:t>a)</w:t>
      </w:r>
      <w:r w:rsidRPr="00B91BEE">
        <w:rPr>
          <w:color w:val="auto"/>
        </w:rPr>
        <w:t xml:space="preserve"> </w:t>
      </w:r>
      <w:r w:rsidR="00D443CE">
        <w:rPr>
          <w:color w:val="auto"/>
        </w:rPr>
        <w:t xml:space="preserve">Kierownik Referatu 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</w:p>
    <w:p w:rsidR="0090287D" w:rsidRDefault="0090287D" w:rsidP="0090287D">
      <w:pPr>
        <w:pStyle w:val="Tekstpodstawowy"/>
        <w:spacing w:line="276" w:lineRule="auto"/>
        <w:rPr>
          <w:color w:val="auto"/>
        </w:rPr>
      </w:pPr>
      <w:r>
        <w:rPr>
          <w:color w:val="auto"/>
        </w:rPr>
        <w:tab/>
        <w:t>b) stanowisko do spraw rozwoju, promocji Gminy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</w:p>
    <w:p w:rsidR="0090287D" w:rsidRDefault="0090287D" w:rsidP="0090287D">
      <w:pPr>
        <w:pStyle w:val="Tekstpodstawowy"/>
        <w:spacing w:line="276" w:lineRule="auto"/>
        <w:ind w:left="851"/>
        <w:rPr>
          <w:color w:val="auto"/>
        </w:rPr>
      </w:pPr>
      <w:r>
        <w:rPr>
          <w:color w:val="auto"/>
        </w:rPr>
        <w:t xml:space="preserve">  </w:t>
      </w:r>
      <w:r w:rsidRPr="001B6051">
        <w:rPr>
          <w:color w:val="auto"/>
        </w:rPr>
        <w:t>i programów pomocowych</w:t>
      </w:r>
      <w:r w:rsidR="00F22D28">
        <w:rPr>
          <w:color w:val="auto"/>
        </w:rPr>
        <w:tab/>
      </w:r>
      <w:r w:rsidR="00F22D28">
        <w:rPr>
          <w:color w:val="auto"/>
        </w:rPr>
        <w:tab/>
      </w:r>
      <w:r w:rsidR="00F22D28">
        <w:rPr>
          <w:color w:val="auto"/>
        </w:rPr>
        <w:tab/>
      </w:r>
      <w:r w:rsidR="00F22D28">
        <w:rPr>
          <w:color w:val="auto"/>
        </w:rPr>
        <w:tab/>
      </w:r>
      <w:r w:rsidR="00F22D28">
        <w:rPr>
          <w:color w:val="auto"/>
        </w:rPr>
        <w:tab/>
        <w:t>symbol PR-I</w:t>
      </w:r>
    </w:p>
    <w:p w:rsidR="0090287D" w:rsidRDefault="0090287D" w:rsidP="0090287D">
      <w:pPr>
        <w:pStyle w:val="Tekstpodstawowy"/>
        <w:spacing w:line="276" w:lineRule="auto"/>
        <w:rPr>
          <w:color w:val="auto"/>
        </w:rPr>
      </w:pPr>
      <w:r>
        <w:rPr>
          <w:color w:val="auto"/>
        </w:rPr>
        <w:tab/>
        <w:t xml:space="preserve">c) stanowisko do spraw współpracy z organizacjami </w:t>
      </w:r>
      <w:r>
        <w:rPr>
          <w:color w:val="auto"/>
        </w:rPr>
        <w:tab/>
      </w:r>
      <w:r>
        <w:rPr>
          <w:color w:val="auto"/>
        </w:rPr>
        <w:tab/>
      </w:r>
    </w:p>
    <w:p w:rsidR="0090287D" w:rsidRDefault="0090287D" w:rsidP="0090287D">
      <w:pPr>
        <w:pStyle w:val="Tekstpodstawowy"/>
        <w:spacing w:line="276" w:lineRule="auto"/>
        <w:ind w:left="993"/>
        <w:rPr>
          <w:color w:val="auto"/>
        </w:rPr>
      </w:pPr>
      <w:r>
        <w:rPr>
          <w:color w:val="auto"/>
        </w:rPr>
        <w:t>pozarządowymi i programów pomocowych</w:t>
      </w:r>
      <w:r w:rsidR="00F22D28">
        <w:rPr>
          <w:color w:val="auto"/>
        </w:rPr>
        <w:tab/>
      </w:r>
      <w:r w:rsidR="00F22D28">
        <w:rPr>
          <w:color w:val="auto"/>
        </w:rPr>
        <w:tab/>
      </w:r>
      <w:r w:rsidR="00F22D28">
        <w:rPr>
          <w:color w:val="auto"/>
        </w:rPr>
        <w:tab/>
        <w:t>symbol PR-II”</w:t>
      </w:r>
    </w:p>
    <w:p w:rsidR="00C01249" w:rsidRDefault="00C01249" w:rsidP="0090287D">
      <w:pPr>
        <w:pStyle w:val="Tekstpodstawowy"/>
        <w:spacing w:line="276" w:lineRule="auto"/>
        <w:ind w:left="993"/>
        <w:rPr>
          <w:color w:val="auto"/>
        </w:rPr>
      </w:pPr>
    </w:p>
    <w:p w:rsidR="00FA220B" w:rsidRPr="009025D7" w:rsidRDefault="00FA220B" w:rsidP="00FA220B">
      <w:pPr>
        <w:spacing w:line="276" w:lineRule="auto"/>
        <w:jc w:val="both"/>
        <w:rPr>
          <w:rFonts w:ascii="Times New Roman" w:hAnsi="Times New Roman"/>
        </w:rPr>
      </w:pPr>
      <w:r w:rsidRPr="009025D7">
        <w:rPr>
          <w:rFonts w:ascii="Times New Roman" w:hAnsi="Times New Roman"/>
        </w:rPr>
        <w:t xml:space="preserve">§ 2. Zmienia się załącznik nr 1 do zarządzenia nr 58/23 Wójta Gminy Gorzyce z dnia </w:t>
      </w:r>
      <w:r w:rsidRPr="009025D7">
        <w:rPr>
          <w:rFonts w:ascii="Times New Roman" w:hAnsi="Times New Roman"/>
        </w:rPr>
        <w:br/>
        <w:t>30 czerwca 2023 r. w sprawie Regulaminu Organizacyjnego Urzędu Gminy Gorzyce, który otrzymuje brzmienie jak załącznik do niniejszego zarządzenia.</w:t>
      </w:r>
    </w:p>
    <w:p w:rsidR="00FA220B" w:rsidRDefault="00FA220B" w:rsidP="00BC024E">
      <w:pPr>
        <w:spacing w:line="276" w:lineRule="auto"/>
        <w:jc w:val="both"/>
        <w:rPr>
          <w:rFonts w:ascii="Times New Roman" w:hAnsi="Times New Roman"/>
        </w:rPr>
      </w:pPr>
    </w:p>
    <w:p w:rsidR="00C44F4A" w:rsidRDefault="00FA220B" w:rsidP="00BC024E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§ 3. </w:t>
      </w:r>
      <w:r w:rsidR="00FE7B5E" w:rsidRPr="009025D7">
        <w:rPr>
          <w:rFonts w:ascii="Times New Roman" w:hAnsi="Times New Roman"/>
        </w:rPr>
        <w:t xml:space="preserve">Zarządzenie wchodzi w życie z </w:t>
      </w:r>
      <w:r w:rsidR="0090287D">
        <w:rPr>
          <w:rFonts w:ascii="Times New Roman" w:hAnsi="Times New Roman"/>
        </w:rPr>
        <w:t>dniem podpisania.</w:t>
      </w:r>
    </w:p>
    <w:p w:rsidR="00F20AA7" w:rsidRDefault="00F20AA7" w:rsidP="00BC024E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Wójt Gminy</w:t>
      </w:r>
    </w:p>
    <w:p w:rsidR="00F20AA7" w:rsidRPr="009025D7" w:rsidRDefault="00F20AA7" w:rsidP="00BC024E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Leszek Surdy</w:t>
      </w:r>
      <w:bookmarkStart w:id="0" w:name="_GoBack"/>
      <w:bookmarkEnd w:id="0"/>
      <w:r>
        <w:rPr>
          <w:rFonts w:ascii="Times New Roman" w:hAnsi="Times New Roman"/>
        </w:rPr>
        <w:t xml:space="preserve"> </w:t>
      </w:r>
    </w:p>
    <w:sectPr w:rsidR="00F20AA7" w:rsidRPr="009025D7" w:rsidSect="00F20AA7">
      <w:pgSz w:w="11906" w:h="16838"/>
      <w:pgMar w:top="426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A4591"/>
    <w:multiLevelType w:val="multilevel"/>
    <w:tmpl w:val="EC90CE06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)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)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)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)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)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)"/>
      <w:lvlJc w:val="left"/>
      <w:pPr>
        <w:tabs>
          <w:tab w:val="num" w:pos="3960"/>
        </w:tabs>
        <w:ind w:left="3960" w:hanging="360"/>
      </w:pPr>
    </w:lvl>
  </w:abstractNum>
  <w:abstractNum w:abstractNumId="1" w15:restartNumberingAfterBreak="0">
    <w:nsid w:val="06396621"/>
    <w:multiLevelType w:val="hybridMultilevel"/>
    <w:tmpl w:val="3070824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5F1B45"/>
    <w:multiLevelType w:val="hybridMultilevel"/>
    <w:tmpl w:val="BB08ACB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7851C2"/>
    <w:multiLevelType w:val="hybridMultilevel"/>
    <w:tmpl w:val="BDC4AD96"/>
    <w:lvl w:ilvl="0" w:tplc="C3C63D80">
      <w:start w:val="1"/>
      <w:numFmt w:val="lowerLetter"/>
      <w:lvlText w:val="%1)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1CA3439F"/>
    <w:multiLevelType w:val="hybridMultilevel"/>
    <w:tmpl w:val="CC9E86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2F5003"/>
    <w:multiLevelType w:val="hybridMultilevel"/>
    <w:tmpl w:val="D2349F56"/>
    <w:lvl w:ilvl="0" w:tplc="BA0AA086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 w15:restartNumberingAfterBreak="0">
    <w:nsid w:val="3A4A75C7"/>
    <w:multiLevelType w:val="hybridMultilevel"/>
    <w:tmpl w:val="2F9A73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DD6160"/>
    <w:multiLevelType w:val="hybridMultilevel"/>
    <w:tmpl w:val="1E2CEB9E"/>
    <w:lvl w:ilvl="0" w:tplc="901AC578">
      <w:start w:val="1"/>
      <w:numFmt w:val="decimal"/>
      <w:lvlText w:val="%1)"/>
      <w:lvlJc w:val="left"/>
      <w:pPr>
        <w:ind w:left="927" w:hanging="360"/>
      </w:pPr>
      <w:rPr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66EA5BF4"/>
    <w:multiLevelType w:val="hybridMultilevel"/>
    <w:tmpl w:val="4FCCD88C"/>
    <w:lvl w:ilvl="0" w:tplc="04150017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</w:lvl>
    <w:lvl w:ilvl="1" w:tplc="D04216CE">
      <w:start w:val="1"/>
      <w:numFmt w:val="lowerLetter"/>
      <w:lvlText w:val="%2)"/>
      <w:lvlJc w:val="left"/>
      <w:pPr>
        <w:tabs>
          <w:tab w:val="num" w:pos="909"/>
        </w:tabs>
        <w:ind w:left="909" w:hanging="396"/>
      </w:pPr>
    </w:lvl>
    <w:lvl w:ilvl="2" w:tplc="24982312">
      <w:start w:val="2"/>
      <w:numFmt w:val="decimal"/>
      <w:lvlText w:val="%3."/>
      <w:lvlJc w:val="left"/>
      <w:pPr>
        <w:tabs>
          <w:tab w:val="num" w:pos="1810"/>
        </w:tabs>
        <w:ind w:left="1810" w:hanging="397"/>
      </w:pPr>
    </w:lvl>
    <w:lvl w:ilvl="3" w:tplc="0415000F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5000F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9" w15:restartNumberingAfterBreak="0">
    <w:nsid w:val="6EBC77DB"/>
    <w:multiLevelType w:val="hybridMultilevel"/>
    <w:tmpl w:val="B7667B86"/>
    <w:lvl w:ilvl="0" w:tplc="04150017">
      <w:start w:val="1"/>
      <w:numFmt w:val="lowerLetter"/>
      <w:lvlText w:val="%1)"/>
      <w:lvlJc w:val="left"/>
      <w:pPr>
        <w:ind w:left="2563" w:hanging="360"/>
      </w:pPr>
    </w:lvl>
    <w:lvl w:ilvl="1" w:tplc="04150019" w:tentative="1">
      <w:start w:val="1"/>
      <w:numFmt w:val="lowerLetter"/>
      <w:lvlText w:val="%2."/>
      <w:lvlJc w:val="left"/>
      <w:pPr>
        <w:ind w:left="3283" w:hanging="360"/>
      </w:pPr>
    </w:lvl>
    <w:lvl w:ilvl="2" w:tplc="0415001B" w:tentative="1">
      <w:start w:val="1"/>
      <w:numFmt w:val="lowerRoman"/>
      <w:lvlText w:val="%3."/>
      <w:lvlJc w:val="right"/>
      <w:pPr>
        <w:ind w:left="4003" w:hanging="180"/>
      </w:pPr>
    </w:lvl>
    <w:lvl w:ilvl="3" w:tplc="0415000F" w:tentative="1">
      <w:start w:val="1"/>
      <w:numFmt w:val="decimal"/>
      <w:lvlText w:val="%4."/>
      <w:lvlJc w:val="left"/>
      <w:pPr>
        <w:ind w:left="4723" w:hanging="360"/>
      </w:pPr>
    </w:lvl>
    <w:lvl w:ilvl="4" w:tplc="04150019" w:tentative="1">
      <w:start w:val="1"/>
      <w:numFmt w:val="lowerLetter"/>
      <w:lvlText w:val="%5."/>
      <w:lvlJc w:val="left"/>
      <w:pPr>
        <w:ind w:left="5443" w:hanging="360"/>
      </w:pPr>
    </w:lvl>
    <w:lvl w:ilvl="5" w:tplc="0415001B" w:tentative="1">
      <w:start w:val="1"/>
      <w:numFmt w:val="lowerRoman"/>
      <w:lvlText w:val="%6."/>
      <w:lvlJc w:val="right"/>
      <w:pPr>
        <w:ind w:left="6163" w:hanging="180"/>
      </w:pPr>
    </w:lvl>
    <w:lvl w:ilvl="6" w:tplc="0415000F" w:tentative="1">
      <w:start w:val="1"/>
      <w:numFmt w:val="decimal"/>
      <w:lvlText w:val="%7."/>
      <w:lvlJc w:val="left"/>
      <w:pPr>
        <w:ind w:left="6883" w:hanging="360"/>
      </w:pPr>
    </w:lvl>
    <w:lvl w:ilvl="7" w:tplc="04150019" w:tentative="1">
      <w:start w:val="1"/>
      <w:numFmt w:val="lowerLetter"/>
      <w:lvlText w:val="%8."/>
      <w:lvlJc w:val="left"/>
      <w:pPr>
        <w:ind w:left="7603" w:hanging="360"/>
      </w:pPr>
    </w:lvl>
    <w:lvl w:ilvl="8" w:tplc="041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0" w15:restartNumberingAfterBreak="0">
    <w:nsid w:val="71EE16C9"/>
    <w:multiLevelType w:val="hybridMultilevel"/>
    <w:tmpl w:val="C0225B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0029C5"/>
    <w:multiLevelType w:val="hybridMultilevel"/>
    <w:tmpl w:val="35508530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 w15:restartNumberingAfterBreak="0">
    <w:nsid w:val="745F28F4"/>
    <w:multiLevelType w:val="hybridMultilevel"/>
    <w:tmpl w:val="271824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75592D"/>
    <w:multiLevelType w:val="hybridMultilevel"/>
    <w:tmpl w:val="CB88BA40"/>
    <w:lvl w:ilvl="0" w:tplc="D124E67C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025711"/>
    <w:multiLevelType w:val="hybridMultilevel"/>
    <w:tmpl w:val="E4A0840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17">
      <w:start w:val="1"/>
      <w:numFmt w:val="lowerLetter"/>
      <w:lvlText w:val="%4)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ECE036D"/>
    <w:multiLevelType w:val="hybridMultilevel"/>
    <w:tmpl w:val="2CA4F55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8D80D40A">
      <w:start w:val="1"/>
      <w:numFmt w:val="decimal"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FBE716D"/>
    <w:multiLevelType w:val="hybridMultilevel"/>
    <w:tmpl w:val="95E039B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B3EC7B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11"/>
  </w:num>
  <w:num w:numId="3">
    <w:abstractNumId w:val="14"/>
  </w:num>
  <w:num w:numId="4">
    <w:abstractNumId w:val="9"/>
  </w:num>
  <w:num w:numId="5">
    <w:abstractNumId w:val="13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4"/>
  </w:num>
  <w:num w:numId="9">
    <w:abstractNumId w:val="2"/>
  </w:num>
  <w:num w:numId="10">
    <w:abstractNumId w:val="12"/>
  </w:num>
  <w:num w:numId="11">
    <w:abstractNumId w:val="6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1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12A"/>
    <w:rsid w:val="000130C2"/>
    <w:rsid w:val="00060B22"/>
    <w:rsid w:val="00092511"/>
    <w:rsid w:val="000B2A64"/>
    <w:rsid w:val="00253069"/>
    <w:rsid w:val="002C32FF"/>
    <w:rsid w:val="003267CE"/>
    <w:rsid w:val="0035291E"/>
    <w:rsid w:val="003569DF"/>
    <w:rsid w:val="003653F5"/>
    <w:rsid w:val="003B51C9"/>
    <w:rsid w:val="003D1A7F"/>
    <w:rsid w:val="003F5286"/>
    <w:rsid w:val="00493D89"/>
    <w:rsid w:val="004B6794"/>
    <w:rsid w:val="005044AB"/>
    <w:rsid w:val="00551397"/>
    <w:rsid w:val="005D5316"/>
    <w:rsid w:val="00634615"/>
    <w:rsid w:val="00652CB7"/>
    <w:rsid w:val="00665A05"/>
    <w:rsid w:val="006F3452"/>
    <w:rsid w:val="00700BA3"/>
    <w:rsid w:val="007073D0"/>
    <w:rsid w:val="0075374E"/>
    <w:rsid w:val="0075397A"/>
    <w:rsid w:val="007E61C0"/>
    <w:rsid w:val="00851988"/>
    <w:rsid w:val="00855622"/>
    <w:rsid w:val="008A7AB7"/>
    <w:rsid w:val="008B50F0"/>
    <w:rsid w:val="008E3579"/>
    <w:rsid w:val="009025D7"/>
    <w:rsid w:val="0090287D"/>
    <w:rsid w:val="0095046B"/>
    <w:rsid w:val="0099538B"/>
    <w:rsid w:val="009A2A3C"/>
    <w:rsid w:val="009D0718"/>
    <w:rsid w:val="009D1974"/>
    <w:rsid w:val="00A52C49"/>
    <w:rsid w:val="00A56C37"/>
    <w:rsid w:val="00AC0553"/>
    <w:rsid w:val="00B300CF"/>
    <w:rsid w:val="00B3114E"/>
    <w:rsid w:val="00B36B0C"/>
    <w:rsid w:val="00B47D55"/>
    <w:rsid w:val="00B85833"/>
    <w:rsid w:val="00BC024E"/>
    <w:rsid w:val="00C01249"/>
    <w:rsid w:val="00C44F4A"/>
    <w:rsid w:val="00C8361A"/>
    <w:rsid w:val="00C86E9C"/>
    <w:rsid w:val="00CD212A"/>
    <w:rsid w:val="00D403BA"/>
    <w:rsid w:val="00D427B5"/>
    <w:rsid w:val="00D443CE"/>
    <w:rsid w:val="00E05254"/>
    <w:rsid w:val="00E77F81"/>
    <w:rsid w:val="00EA1B58"/>
    <w:rsid w:val="00ED42E2"/>
    <w:rsid w:val="00F1558A"/>
    <w:rsid w:val="00F20AA7"/>
    <w:rsid w:val="00F22D28"/>
    <w:rsid w:val="00FA220B"/>
    <w:rsid w:val="00FE7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07BF8B-77CD-4D8F-A989-E8446CF78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E7B5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551397"/>
    <w:rPr>
      <w:rFonts w:ascii="Times New Roman" w:hAnsi="Times New Roman"/>
      <w:color w:val="000000"/>
    </w:rPr>
  </w:style>
  <w:style w:type="character" w:customStyle="1" w:styleId="TekstpodstawowyZnak">
    <w:name w:val="Tekst podstawowy Znak"/>
    <w:basedOn w:val="Domylnaczcionkaakapitu"/>
    <w:link w:val="Tekstpodstawowy"/>
    <w:rsid w:val="00551397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55139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22D2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2D2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8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5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334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JaroszM</dc:creator>
  <cp:keywords/>
  <dc:description/>
  <cp:lastModifiedBy>m.jarosz</cp:lastModifiedBy>
  <cp:revision>13</cp:revision>
  <cp:lastPrinted>2024-05-13T10:03:00Z</cp:lastPrinted>
  <dcterms:created xsi:type="dcterms:W3CDTF">2024-04-29T09:10:00Z</dcterms:created>
  <dcterms:modified xsi:type="dcterms:W3CDTF">2024-07-08T11:26:00Z</dcterms:modified>
</cp:coreProperties>
</file>